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5B0" w:rsidRPr="00CB05B0" w:rsidRDefault="00CB05B0" w:rsidP="00CB05B0">
      <w:pPr>
        <w:pStyle w:val="a3"/>
        <w:jc w:val="right"/>
        <w:rPr>
          <w:sz w:val="26"/>
          <w:szCs w:val="26"/>
        </w:rPr>
      </w:pPr>
      <w:r w:rsidRPr="00CB05B0">
        <w:rPr>
          <w:sz w:val="26"/>
          <w:szCs w:val="26"/>
        </w:rPr>
        <w:t>УТВЕРЖДЕНО</w:t>
      </w:r>
    </w:p>
    <w:p w:rsidR="00CB05B0" w:rsidRPr="00CB05B0" w:rsidRDefault="00CB05B0" w:rsidP="00CB05B0">
      <w:pPr>
        <w:pStyle w:val="a3"/>
        <w:jc w:val="right"/>
        <w:rPr>
          <w:sz w:val="26"/>
          <w:szCs w:val="26"/>
        </w:rPr>
      </w:pPr>
      <w:r w:rsidRPr="00CB05B0">
        <w:rPr>
          <w:sz w:val="26"/>
          <w:szCs w:val="26"/>
        </w:rPr>
        <w:t>Директор МБУК «</w:t>
      </w:r>
      <w:proofErr w:type="gramStart"/>
      <w:r w:rsidRPr="00CB05B0">
        <w:rPr>
          <w:sz w:val="26"/>
          <w:szCs w:val="26"/>
        </w:rPr>
        <w:t>ДК</w:t>
      </w:r>
      <w:proofErr w:type="gramEnd"/>
      <w:r w:rsidRPr="00CB05B0">
        <w:rPr>
          <w:sz w:val="26"/>
          <w:szCs w:val="26"/>
        </w:rPr>
        <w:t xml:space="preserve"> ЗАТО Звёздный»</w:t>
      </w:r>
    </w:p>
    <w:p w:rsidR="00CB05B0" w:rsidRDefault="00CB05B0" w:rsidP="00CB05B0">
      <w:pPr>
        <w:pStyle w:val="a3"/>
        <w:jc w:val="right"/>
        <w:rPr>
          <w:sz w:val="26"/>
          <w:szCs w:val="26"/>
        </w:rPr>
      </w:pPr>
    </w:p>
    <w:p w:rsidR="00CB05B0" w:rsidRDefault="00CB05B0" w:rsidP="00CB05B0">
      <w:pPr>
        <w:pStyle w:val="a3"/>
        <w:jc w:val="right"/>
        <w:rPr>
          <w:sz w:val="26"/>
          <w:szCs w:val="26"/>
        </w:rPr>
      </w:pPr>
      <w:proofErr w:type="spellStart"/>
      <w:r w:rsidRPr="00CB05B0">
        <w:rPr>
          <w:sz w:val="26"/>
          <w:szCs w:val="26"/>
        </w:rPr>
        <w:t>______________Е.В.Коноплева</w:t>
      </w:r>
      <w:proofErr w:type="spellEnd"/>
    </w:p>
    <w:p w:rsidR="00033274" w:rsidRPr="00033274" w:rsidRDefault="00033274" w:rsidP="00CB05B0">
      <w:pPr>
        <w:pStyle w:val="a3"/>
        <w:jc w:val="center"/>
        <w:rPr>
          <w:b/>
          <w:sz w:val="26"/>
          <w:szCs w:val="26"/>
        </w:rPr>
      </w:pPr>
      <w:r w:rsidRPr="00033274">
        <w:rPr>
          <w:b/>
          <w:sz w:val="26"/>
          <w:szCs w:val="26"/>
        </w:rPr>
        <w:t xml:space="preserve">РАЗДЕЛ </w:t>
      </w:r>
      <w:r w:rsidRPr="00033274">
        <w:rPr>
          <w:b/>
          <w:sz w:val="26"/>
          <w:szCs w:val="26"/>
          <w:lang w:val="en-US"/>
        </w:rPr>
        <w:t>I</w:t>
      </w:r>
      <w:r w:rsidRPr="00033274">
        <w:rPr>
          <w:b/>
          <w:sz w:val="26"/>
          <w:szCs w:val="26"/>
        </w:rPr>
        <w:t xml:space="preserve"> </w:t>
      </w:r>
    </w:p>
    <w:p w:rsidR="00033274" w:rsidRPr="00033274" w:rsidRDefault="00033274" w:rsidP="00CB05B0">
      <w:pPr>
        <w:pStyle w:val="a3"/>
        <w:jc w:val="center"/>
        <w:rPr>
          <w:sz w:val="8"/>
          <w:szCs w:val="26"/>
        </w:rPr>
      </w:pPr>
    </w:p>
    <w:p w:rsidR="00033274" w:rsidRPr="005E349C" w:rsidRDefault="00033274" w:rsidP="00CB05B0">
      <w:pPr>
        <w:pStyle w:val="a3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t xml:space="preserve">Отчёт об исполнении муниципального задания </w:t>
      </w:r>
    </w:p>
    <w:p w:rsidR="00033274" w:rsidRPr="005E349C" w:rsidRDefault="00033274" w:rsidP="00CB05B0">
      <w:pPr>
        <w:pStyle w:val="a3"/>
        <w:jc w:val="center"/>
        <w:rPr>
          <w:sz w:val="26"/>
          <w:szCs w:val="26"/>
          <w:u w:val="single"/>
        </w:rPr>
      </w:pPr>
      <w:r w:rsidRPr="005E349C">
        <w:rPr>
          <w:sz w:val="26"/>
          <w:szCs w:val="26"/>
          <w:u w:val="single"/>
        </w:rPr>
        <w:t>МБУК «</w:t>
      </w:r>
      <w:proofErr w:type="gramStart"/>
      <w:r w:rsidRPr="005E349C">
        <w:rPr>
          <w:sz w:val="26"/>
          <w:szCs w:val="26"/>
          <w:u w:val="single"/>
        </w:rPr>
        <w:t>ДК</w:t>
      </w:r>
      <w:proofErr w:type="gramEnd"/>
      <w:r w:rsidRPr="005E349C">
        <w:rPr>
          <w:sz w:val="26"/>
          <w:szCs w:val="26"/>
          <w:u w:val="single"/>
        </w:rPr>
        <w:t xml:space="preserve"> ЗАТО Звёздный»</w:t>
      </w:r>
    </w:p>
    <w:p w:rsidR="00033274" w:rsidRPr="005E349C" w:rsidRDefault="00033274" w:rsidP="00CB05B0">
      <w:pPr>
        <w:pStyle w:val="a3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>(наименование учреждения)</w:t>
      </w:r>
    </w:p>
    <w:p w:rsidR="00033274" w:rsidRPr="005E349C" w:rsidRDefault="00033274" w:rsidP="00CB05B0">
      <w:pPr>
        <w:pStyle w:val="a3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t xml:space="preserve">по состоянию на </w:t>
      </w:r>
      <w:r w:rsidRPr="002B0C12">
        <w:rPr>
          <w:b/>
          <w:sz w:val="26"/>
          <w:szCs w:val="26"/>
        </w:rPr>
        <w:t>_____</w:t>
      </w:r>
      <w:r w:rsidRPr="002B0C12">
        <w:rPr>
          <w:b/>
          <w:sz w:val="26"/>
          <w:szCs w:val="26"/>
          <w:u w:val="single"/>
          <w:lang w:val="en-US"/>
        </w:rPr>
        <w:t>I</w:t>
      </w:r>
      <w:r w:rsidRPr="002B0C12">
        <w:rPr>
          <w:b/>
          <w:sz w:val="26"/>
          <w:szCs w:val="26"/>
          <w:u w:val="single"/>
        </w:rPr>
        <w:t xml:space="preserve"> квартал 2019 года_____</w:t>
      </w:r>
    </w:p>
    <w:p w:rsidR="00033274" w:rsidRDefault="00033274" w:rsidP="00CB05B0">
      <w:pPr>
        <w:pStyle w:val="a3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 xml:space="preserve">                                 (указать отчётный период)</w:t>
      </w:r>
    </w:p>
    <w:tbl>
      <w:tblPr>
        <w:tblW w:w="4983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51"/>
        <w:gridCol w:w="1496"/>
        <w:gridCol w:w="3143"/>
        <w:gridCol w:w="2242"/>
        <w:gridCol w:w="2555"/>
        <w:gridCol w:w="2598"/>
      </w:tblGrid>
      <w:tr w:rsidR="00033274" w:rsidRPr="00B94043" w:rsidTr="004D6C9E">
        <w:trPr>
          <w:cantSplit/>
          <w:trHeight w:val="720"/>
        </w:trPr>
        <w:tc>
          <w:tcPr>
            <w:tcW w:w="1114" w:type="pct"/>
            <w:vAlign w:val="center"/>
          </w:tcPr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Наименование</w:t>
            </w:r>
          </w:p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показателя</w:t>
            </w:r>
          </w:p>
        </w:tc>
        <w:tc>
          <w:tcPr>
            <w:tcW w:w="483" w:type="pct"/>
            <w:vAlign w:val="center"/>
          </w:tcPr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1015" w:type="pct"/>
            <w:vAlign w:val="center"/>
          </w:tcPr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 xml:space="preserve">Значение, утверждённое </w:t>
            </w:r>
          </w:p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724" w:type="pct"/>
            <w:vAlign w:val="center"/>
          </w:tcPr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 xml:space="preserve">Фактическое значение </w:t>
            </w:r>
          </w:p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825" w:type="pct"/>
            <w:vAlign w:val="center"/>
          </w:tcPr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839" w:type="pct"/>
            <w:vAlign w:val="center"/>
          </w:tcPr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 xml:space="preserve">Источник информации </w:t>
            </w:r>
          </w:p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033274" w:rsidRPr="00B94043" w:rsidTr="004D6C9E">
        <w:trPr>
          <w:cantSplit/>
          <w:trHeight w:val="720"/>
        </w:trPr>
        <w:tc>
          <w:tcPr>
            <w:tcW w:w="1114" w:type="pct"/>
            <w:vAlign w:val="center"/>
          </w:tcPr>
          <w:p w:rsidR="00033274" w:rsidRPr="00B94043" w:rsidRDefault="00033274" w:rsidP="00CB05B0">
            <w:pPr>
              <w:pStyle w:val="a3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Количество публичных выступлений по показу, организации показа (концертов) и концертных программ, в том числе:</w:t>
            </w:r>
          </w:p>
        </w:tc>
        <w:tc>
          <w:tcPr>
            <w:tcW w:w="483" w:type="pct"/>
            <w:vAlign w:val="center"/>
          </w:tcPr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ед.</w:t>
            </w:r>
          </w:p>
        </w:tc>
        <w:tc>
          <w:tcPr>
            <w:tcW w:w="1015" w:type="pct"/>
            <w:vAlign w:val="center"/>
          </w:tcPr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26</w:t>
            </w:r>
          </w:p>
        </w:tc>
        <w:tc>
          <w:tcPr>
            <w:tcW w:w="724" w:type="pct"/>
            <w:vAlign w:val="center"/>
          </w:tcPr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825" w:type="pct"/>
            <w:vAlign w:val="center"/>
          </w:tcPr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</w:tcPr>
          <w:p w:rsidR="00033274" w:rsidRPr="002B0C12" w:rsidRDefault="00033274" w:rsidP="00CB05B0">
            <w:pPr>
              <w:pStyle w:val="a3"/>
              <w:rPr>
                <w:sz w:val="20"/>
                <w:szCs w:val="26"/>
              </w:rPr>
            </w:pPr>
            <w:r w:rsidRPr="002B0C12">
              <w:rPr>
                <w:sz w:val="20"/>
                <w:szCs w:val="26"/>
              </w:rPr>
              <w:t>1. Концерт ансамбля народной песни «Лель» - 20.01</w:t>
            </w:r>
          </w:p>
          <w:p w:rsidR="00033274" w:rsidRPr="002B0C12" w:rsidRDefault="00033274" w:rsidP="00CB05B0">
            <w:pPr>
              <w:pStyle w:val="a3"/>
              <w:rPr>
                <w:sz w:val="20"/>
                <w:szCs w:val="26"/>
              </w:rPr>
            </w:pPr>
            <w:r w:rsidRPr="002B0C12">
              <w:rPr>
                <w:sz w:val="20"/>
                <w:szCs w:val="26"/>
              </w:rPr>
              <w:t xml:space="preserve">2.Концерт, </w:t>
            </w:r>
            <w:proofErr w:type="spellStart"/>
            <w:r w:rsidRPr="002B0C12">
              <w:rPr>
                <w:sz w:val="20"/>
                <w:szCs w:val="26"/>
              </w:rPr>
              <w:t>посв</w:t>
            </w:r>
            <w:proofErr w:type="spellEnd"/>
            <w:r w:rsidRPr="002B0C12">
              <w:rPr>
                <w:sz w:val="20"/>
                <w:szCs w:val="26"/>
              </w:rPr>
              <w:t>. Выводу войск из Афганистана – 15.02</w:t>
            </w:r>
          </w:p>
          <w:p w:rsidR="00033274" w:rsidRDefault="00033274" w:rsidP="00CB05B0">
            <w:pPr>
              <w:pStyle w:val="a3"/>
              <w:rPr>
                <w:sz w:val="20"/>
                <w:szCs w:val="26"/>
              </w:rPr>
            </w:pPr>
            <w:r w:rsidRPr="002B0C12">
              <w:rPr>
                <w:sz w:val="20"/>
                <w:szCs w:val="26"/>
              </w:rPr>
              <w:t xml:space="preserve">3. </w:t>
            </w:r>
            <w:r>
              <w:rPr>
                <w:sz w:val="20"/>
                <w:szCs w:val="26"/>
              </w:rPr>
              <w:t>Концерт ко Дню защитника Отечества – 22.02</w:t>
            </w:r>
          </w:p>
          <w:p w:rsidR="00033274" w:rsidRDefault="00033274" w:rsidP="00CB05B0">
            <w:pPr>
              <w:pStyle w:val="a3"/>
              <w:rPr>
                <w:sz w:val="20"/>
                <w:szCs w:val="26"/>
              </w:rPr>
            </w:pPr>
            <w:r>
              <w:rPr>
                <w:sz w:val="20"/>
                <w:szCs w:val="26"/>
              </w:rPr>
              <w:t>4. Праздничный концерт ко Дню защитника Отечества ПСВУ – 21.02</w:t>
            </w:r>
          </w:p>
          <w:p w:rsidR="00033274" w:rsidRPr="00B94043" w:rsidRDefault="00033274" w:rsidP="00CB05B0">
            <w:pPr>
              <w:pStyle w:val="a3"/>
              <w:rPr>
                <w:sz w:val="26"/>
                <w:szCs w:val="26"/>
              </w:rPr>
            </w:pPr>
            <w:r>
              <w:rPr>
                <w:sz w:val="20"/>
                <w:szCs w:val="26"/>
              </w:rPr>
              <w:t>5. Концерт хора ветеранов «Уралочка» и ансамбля народных инструментов «Потешки» - 20.02</w:t>
            </w:r>
          </w:p>
        </w:tc>
      </w:tr>
      <w:tr w:rsidR="00033274" w:rsidRPr="00B94043" w:rsidTr="004D6C9E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033274" w:rsidRPr="00B94043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Количество сборных концертов:</w:t>
            </w:r>
          </w:p>
        </w:tc>
      </w:tr>
      <w:tr w:rsidR="00033274" w:rsidRPr="00B94043" w:rsidTr="004D6C9E">
        <w:trPr>
          <w:cantSplit/>
          <w:trHeight w:val="240"/>
        </w:trPr>
        <w:tc>
          <w:tcPr>
            <w:tcW w:w="1114" w:type="pct"/>
            <w:vAlign w:val="center"/>
          </w:tcPr>
          <w:p w:rsidR="00033274" w:rsidRPr="00B94043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3" w:type="pct"/>
            <w:vAlign w:val="center"/>
          </w:tcPr>
          <w:p w:rsidR="00033274" w:rsidRPr="00B94043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033274" w:rsidRPr="00B94043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724" w:type="pct"/>
          </w:tcPr>
          <w:p w:rsidR="00033274" w:rsidRPr="002B0C12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825" w:type="pct"/>
          </w:tcPr>
          <w:p w:rsidR="00033274" w:rsidRPr="002B0C12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</w:tcPr>
          <w:p w:rsidR="00033274" w:rsidRPr="002B0C12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033274" w:rsidRPr="00B94043" w:rsidTr="004D6C9E">
        <w:trPr>
          <w:cantSplit/>
          <w:trHeight w:val="240"/>
        </w:trPr>
        <w:tc>
          <w:tcPr>
            <w:tcW w:w="1114" w:type="pct"/>
            <w:vAlign w:val="center"/>
          </w:tcPr>
          <w:p w:rsidR="00033274" w:rsidRPr="00B94043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483" w:type="pct"/>
            <w:vAlign w:val="center"/>
          </w:tcPr>
          <w:p w:rsidR="00033274" w:rsidRPr="00B94043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033274" w:rsidRPr="00B94043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24" w:type="pct"/>
            <w:vAlign w:val="center"/>
          </w:tcPr>
          <w:p w:rsidR="00033274" w:rsidRPr="002B0C12" w:rsidRDefault="00F049E4" w:rsidP="00CB05B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25" w:type="pct"/>
          </w:tcPr>
          <w:p w:rsidR="00033274" w:rsidRPr="002B0C12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</w:tcPr>
          <w:p w:rsidR="00033274" w:rsidRPr="002B0C12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6"/>
              </w:rPr>
              <w:t xml:space="preserve">Концерт хора ветеранов «Уралочка» и ансамбля народных инструментов «Потешки» - </w:t>
            </w:r>
            <w:r w:rsidR="00F049E4">
              <w:rPr>
                <w:sz w:val="20"/>
                <w:szCs w:val="26"/>
              </w:rPr>
              <w:t>Пермский р-н</w:t>
            </w:r>
          </w:p>
        </w:tc>
      </w:tr>
      <w:tr w:rsidR="00033274" w:rsidRPr="00B94043" w:rsidTr="004D6C9E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033274" w:rsidRPr="00B94043" w:rsidTr="004D6C9E">
        <w:trPr>
          <w:cantSplit/>
          <w:trHeight w:val="240"/>
        </w:trPr>
        <w:tc>
          <w:tcPr>
            <w:tcW w:w="1114" w:type="pct"/>
            <w:vAlign w:val="center"/>
          </w:tcPr>
          <w:p w:rsidR="00033274" w:rsidRPr="00B94043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1. Загрузка зрительного зала</w:t>
            </w:r>
          </w:p>
        </w:tc>
        <w:tc>
          <w:tcPr>
            <w:tcW w:w="483" w:type="pct"/>
            <w:vAlign w:val="center"/>
          </w:tcPr>
          <w:p w:rsidR="00033274" w:rsidRPr="00B94043" w:rsidRDefault="00033274" w:rsidP="00CB05B0">
            <w:pPr>
              <w:pStyle w:val="a4"/>
              <w:spacing w:before="0" w:after="0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  <w:highlight w:val="yellow"/>
              </w:rPr>
            </w:pPr>
            <w:r w:rsidRPr="00B94043">
              <w:rPr>
                <w:sz w:val="26"/>
                <w:szCs w:val="26"/>
              </w:rPr>
              <w:t>86,2</w:t>
            </w:r>
          </w:p>
        </w:tc>
        <w:tc>
          <w:tcPr>
            <w:tcW w:w="724" w:type="pct"/>
          </w:tcPr>
          <w:p w:rsidR="00033274" w:rsidRPr="000159E0" w:rsidRDefault="000D7646" w:rsidP="00CB05B0">
            <w:pPr>
              <w:pStyle w:val="a3"/>
              <w:jc w:val="center"/>
              <w:rPr>
                <w:sz w:val="26"/>
                <w:szCs w:val="26"/>
                <w:highlight w:val="yellow"/>
              </w:rPr>
            </w:pPr>
            <w:r w:rsidRPr="000D7646">
              <w:rPr>
                <w:sz w:val="26"/>
                <w:szCs w:val="26"/>
              </w:rPr>
              <w:t>95</w:t>
            </w:r>
          </w:p>
        </w:tc>
        <w:tc>
          <w:tcPr>
            <w:tcW w:w="825" w:type="pct"/>
          </w:tcPr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033274" w:rsidRPr="00B94043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033274" w:rsidRPr="00B94043" w:rsidTr="004D6C9E">
        <w:trPr>
          <w:cantSplit/>
          <w:trHeight w:val="240"/>
        </w:trPr>
        <w:tc>
          <w:tcPr>
            <w:tcW w:w="1114" w:type="pct"/>
            <w:vAlign w:val="center"/>
          </w:tcPr>
          <w:p w:rsidR="00033274" w:rsidRPr="00B94043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3" w:type="pct"/>
            <w:vAlign w:val="center"/>
          </w:tcPr>
          <w:p w:rsidR="00033274" w:rsidRPr="00B94043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033274" w:rsidRPr="00B94043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24" w:type="pct"/>
            <w:vAlign w:val="center"/>
          </w:tcPr>
          <w:p w:rsidR="00033274" w:rsidRPr="00E72C42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E72C42">
              <w:rPr>
                <w:sz w:val="26"/>
                <w:szCs w:val="26"/>
              </w:rPr>
              <w:t>0</w:t>
            </w:r>
          </w:p>
        </w:tc>
        <w:tc>
          <w:tcPr>
            <w:tcW w:w="825" w:type="pct"/>
          </w:tcPr>
          <w:p w:rsidR="00033274" w:rsidRPr="00E72C42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</w:tcPr>
          <w:p w:rsidR="00033274" w:rsidRPr="00E72C42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3274" w:rsidRPr="00B94043" w:rsidTr="004D6C9E">
        <w:trPr>
          <w:cantSplit/>
          <w:trHeight w:val="240"/>
        </w:trPr>
        <w:tc>
          <w:tcPr>
            <w:tcW w:w="1114" w:type="pct"/>
            <w:vAlign w:val="center"/>
          </w:tcPr>
          <w:p w:rsidR="00033274" w:rsidRPr="00B94043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3. Удовлетворённость </w:t>
            </w:r>
            <w:proofErr w:type="gramStart"/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жителей</w:t>
            </w:r>
            <w:proofErr w:type="gramEnd"/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 ЗАТО Звёздный качеством проведения </w:t>
            </w:r>
            <w:proofErr w:type="spellStart"/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культурно-досуговых</w:t>
            </w:r>
            <w:proofErr w:type="spellEnd"/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 мероприятий</w:t>
            </w:r>
          </w:p>
        </w:tc>
        <w:tc>
          <w:tcPr>
            <w:tcW w:w="483" w:type="pct"/>
            <w:vAlign w:val="center"/>
          </w:tcPr>
          <w:p w:rsidR="00033274" w:rsidRPr="00B94043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033274" w:rsidRPr="00B94043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84,0</w:t>
            </w:r>
          </w:p>
        </w:tc>
        <w:tc>
          <w:tcPr>
            <w:tcW w:w="724" w:type="pct"/>
            <w:vAlign w:val="center"/>
          </w:tcPr>
          <w:p w:rsidR="00033274" w:rsidRPr="00E72C42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</w:tcPr>
          <w:p w:rsidR="00033274" w:rsidRPr="00E72C42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</w:tcPr>
          <w:p w:rsidR="00033274" w:rsidRPr="00E72C42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3274" w:rsidRPr="00B94043" w:rsidTr="004D6C9E">
        <w:trPr>
          <w:cantSplit/>
          <w:trHeight w:val="240"/>
        </w:trPr>
        <w:tc>
          <w:tcPr>
            <w:tcW w:w="1114" w:type="pct"/>
          </w:tcPr>
          <w:p w:rsidR="00033274" w:rsidRPr="00B94043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4. Доля населения, посещающего концерты </w:t>
            </w:r>
          </w:p>
          <w:p w:rsidR="00033274" w:rsidRPr="00B94043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и концертные программы</w:t>
            </w:r>
          </w:p>
        </w:tc>
        <w:tc>
          <w:tcPr>
            <w:tcW w:w="483" w:type="pct"/>
            <w:vAlign w:val="center"/>
          </w:tcPr>
          <w:p w:rsidR="00033274" w:rsidRPr="00B94043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033274" w:rsidRPr="00B94043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724" w:type="pct"/>
            <w:vAlign w:val="center"/>
          </w:tcPr>
          <w:p w:rsidR="00033274" w:rsidRPr="00E72C42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33,06</w:t>
            </w:r>
          </w:p>
        </w:tc>
        <w:tc>
          <w:tcPr>
            <w:tcW w:w="825" w:type="pct"/>
          </w:tcPr>
          <w:p w:rsidR="00033274" w:rsidRPr="00E72C42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</w:tcPr>
          <w:p w:rsidR="00033274" w:rsidRPr="00E72C42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3274" w:rsidRPr="00B94043" w:rsidTr="004D6C9E">
        <w:trPr>
          <w:cantSplit/>
          <w:trHeight w:val="240"/>
        </w:trPr>
        <w:tc>
          <w:tcPr>
            <w:tcW w:w="1114" w:type="pct"/>
          </w:tcPr>
          <w:p w:rsidR="00033274" w:rsidRPr="00B94043" w:rsidRDefault="00033274" w:rsidP="00CB05B0">
            <w:pPr>
              <w:pStyle w:val="a3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5. Укомплектованность кадрами</w:t>
            </w:r>
          </w:p>
        </w:tc>
        <w:tc>
          <w:tcPr>
            <w:tcW w:w="483" w:type="pct"/>
            <w:vAlign w:val="center"/>
          </w:tcPr>
          <w:p w:rsidR="00033274" w:rsidRPr="00B94043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033274" w:rsidRPr="00E72C42" w:rsidRDefault="00F049E4" w:rsidP="00CB05B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</w:tcPr>
          <w:p w:rsidR="00033274" w:rsidRPr="00E72C42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</w:tcPr>
          <w:p w:rsidR="00033274" w:rsidRPr="00E72C42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3274" w:rsidRPr="00B94043" w:rsidTr="004D6C9E">
        <w:trPr>
          <w:cantSplit/>
          <w:trHeight w:val="240"/>
        </w:trPr>
        <w:tc>
          <w:tcPr>
            <w:tcW w:w="1114" w:type="pct"/>
          </w:tcPr>
          <w:p w:rsidR="00033274" w:rsidRPr="00B94043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6. Отношение средней заработной платы </w:t>
            </w:r>
            <w:proofErr w:type="spellStart"/>
            <w:proofErr w:type="gramStart"/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работ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ников</w:t>
            </w:r>
            <w:proofErr w:type="spellEnd"/>
            <w:proofErr w:type="gramEnd"/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муниципальных учреждений культуры </w:t>
            </w:r>
          </w:p>
          <w:p w:rsidR="00033274" w:rsidRPr="00B94043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к средней заработной плате </w:t>
            </w:r>
          </w:p>
          <w:p w:rsidR="00033274" w:rsidRPr="00B94043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в Пермском крае, </w:t>
            </w:r>
            <w:proofErr w:type="spellStart"/>
            <w:proofErr w:type="gramStart"/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установ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ленной</w:t>
            </w:r>
            <w:proofErr w:type="spellEnd"/>
            <w:proofErr w:type="gramEnd"/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 в плане мероприятий («дорожной карте») «Изменения в отраслях социальной сферы, </w:t>
            </w:r>
            <w:proofErr w:type="spellStart"/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направ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ленные</w:t>
            </w:r>
            <w:proofErr w:type="spellEnd"/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 на повышение эффективности сферы культуры в Пермском крае», утверждённой </w:t>
            </w:r>
            <w:proofErr w:type="spellStart"/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распоряже-нием</w:t>
            </w:r>
            <w:proofErr w:type="spellEnd"/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 Правительства </w:t>
            </w:r>
            <w:proofErr w:type="spellStart"/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Перм-ского</w:t>
            </w:r>
            <w:proofErr w:type="spellEnd"/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 края от 01.03.2013 </w:t>
            </w:r>
          </w:p>
          <w:p w:rsidR="00033274" w:rsidRPr="00B94043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83" w:type="pct"/>
            <w:vAlign w:val="center"/>
          </w:tcPr>
          <w:p w:rsidR="00033274" w:rsidRPr="00B94043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033274" w:rsidRPr="00B94043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033274" w:rsidRPr="00E72C42" w:rsidRDefault="00F049E4" w:rsidP="00CB05B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</w:tcPr>
          <w:p w:rsidR="00033274" w:rsidRPr="00E72C42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</w:tcPr>
          <w:p w:rsidR="00033274" w:rsidRPr="00E72C42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33274" w:rsidRDefault="00033274" w:rsidP="00CB05B0">
      <w:pPr>
        <w:spacing w:line="240" w:lineRule="auto"/>
      </w:pPr>
    </w:p>
    <w:p w:rsidR="00033274" w:rsidRDefault="00033274" w:rsidP="00CB05B0">
      <w:pPr>
        <w:spacing w:line="240" w:lineRule="auto"/>
      </w:pPr>
      <w:r>
        <w:br w:type="page"/>
      </w:r>
    </w:p>
    <w:p w:rsidR="00033274" w:rsidRDefault="00033274" w:rsidP="00CB05B0">
      <w:pPr>
        <w:pStyle w:val="a3"/>
        <w:jc w:val="center"/>
        <w:rPr>
          <w:b/>
          <w:sz w:val="26"/>
          <w:szCs w:val="26"/>
          <w:lang w:val="en-US"/>
        </w:rPr>
      </w:pPr>
      <w:r w:rsidRPr="00033274">
        <w:rPr>
          <w:b/>
          <w:sz w:val="26"/>
          <w:szCs w:val="26"/>
        </w:rPr>
        <w:lastRenderedPageBreak/>
        <w:t xml:space="preserve">РАЗДЕЛ </w:t>
      </w:r>
      <w:r w:rsidRPr="00033274">
        <w:rPr>
          <w:b/>
          <w:sz w:val="26"/>
          <w:szCs w:val="26"/>
          <w:lang w:val="en-US"/>
        </w:rPr>
        <w:t>I</w:t>
      </w:r>
      <w:r>
        <w:rPr>
          <w:b/>
          <w:sz w:val="26"/>
          <w:szCs w:val="26"/>
          <w:lang w:val="en-US"/>
        </w:rPr>
        <w:t>I</w:t>
      </w:r>
    </w:p>
    <w:p w:rsidR="00033274" w:rsidRPr="00033274" w:rsidRDefault="00033274" w:rsidP="00CB05B0">
      <w:pPr>
        <w:pStyle w:val="a3"/>
        <w:jc w:val="center"/>
        <w:rPr>
          <w:sz w:val="12"/>
          <w:szCs w:val="26"/>
        </w:rPr>
      </w:pPr>
    </w:p>
    <w:p w:rsidR="00033274" w:rsidRPr="005E349C" w:rsidRDefault="00033274" w:rsidP="00CB05B0">
      <w:pPr>
        <w:pStyle w:val="a3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t xml:space="preserve">Отчёт об исполнении муниципального задания </w:t>
      </w:r>
    </w:p>
    <w:p w:rsidR="00033274" w:rsidRPr="005E349C" w:rsidRDefault="00033274" w:rsidP="00CB05B0">
      <w:pPr>
        <w:pStyle w:val="a3"/>
        <w:jc w:val="center"/>
        <w:rPr>
          <w:sz w:val="26"/>
          <w:szCs w:val="26"/>
          <w:u w:val="single"/>
        </w:rPr>
      </w:pPr>
      <w:r w:rsidRPr="005E349C">
        <w:rPr>
          <w:sz w:val="26"/>
          <w:szCs w:val="26"/>
          <w:u w:val="single"/>
        </w:rPr>
        <w:t>МБУК «</w:t>
      </w:r>
      <w:proofErr w:type="gramStart"/>
      <w:r w:rsidRPr="005E349C">
        <w:rPr>
          <w:sz w:val="26"/>
          <w:szCs w:val="26"/>
          <w:u w:val="single"/>
        </w:rPr>
        <w:t>ДК</w:t>
      </w:r>
      <w:proofErr w:type="gramEnd"/>
      <w:r w:rsidRPr="005E349C">
        <w:rPr>
          <w:sz w:val="26"/>
          <w:szCs w:val="26"/>
          <w:u w:val="single"/>
        </w:rPr>
        <w:t xml:space="preserve"> ЗАТО Звёздный»</w:t>
      </w:r>
    </w:p>
    <w:p w:rsidR="00033274" w:rsidRPr="005E349C" w:rsidRDefault="00033274" w:rsidP="00CB05B0">
      <w:pPr>
        <w:pStyle w:val="a3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>(наименование учреждения)</w:t>
      </w:r>
    </w:p>
    <w:p w:rsidR="00033274" w:rsidRPr="005E349C" w:rsidRDefault="00033274" w:rsidP="00CB05B0">
      <w:pPr>
        <w:pStyle w:val="a3"/>
        <w:jc w:val="center"/>
      </w:pPr>
      <w:r w:rsidRPr="005E349C">
        <w:t>по состоянию на ___</w:t>
      </w:r>
      <w:r w:rsidRPr="00033274">
        <w:rPr>
          <w:b/>
          <w:u w:val="single"/>
          <w:lang w:val="en-US"/>
        </w:rPr>
        <w:t>I</w:t>
      </w:r>
      <w:r w:rsidRPr="00033274">
        <w:rPr>
          <w:b/>
          <w:u w:val="single"/>
        </w:rPr>
        <w:t xml:space="preserve"> квартал 2019 года</w:t>
      </w:r>
      <w:r w:rsidRPr="005E349C">
        <w:t>___________</w:t>
      </w:r>
    </w:p>
    <w:p w:rsidR="00033274" w:rsidRDefault="00033274" w:rsidP="00CB05B0">
      <w:pPr>
        <w:pStyle w:val="a3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 xml:space="preserve">                                 (указать отчётный период)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83"/>
        <w:gridCol w:w="1307"/>
        <w:gridCol w:w="3123"/>
        <w:gridCol w:w="2128"/>
        <w:gridCol w:w="2411"/>
        <w:gridCol w:w="2402"/>
      </w:tblGrid>
      <w:tr w:rsidR="00033274" w:rsidRPr="00960F69" w:rsidTr="00CB05B0">
        <w:trPr>
          <w:cantSplit/>
          <w:trHeight w:val="720"/>
        </w:trPr>
        <w:tc>
          <w:tcPr>
            <w:tcW w:w="1345" w:type="pct"/>
            <w:vAlign w:val="center"/>
          </w:tcPr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br w:type="page"/>
              <w:t>Наименование</w:t>
            </w:r>
          </w:p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показателя</w:t>
            </w:r>
          </w:p>
        </w:tc>
        <w:tc>
          <w:tcPr>
            <w:tcW w:w="420" w:type="pct"/>
            <w:vAlign w:val="center"/>
          </w:tcPr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1004" w:type="pct"/>
            <w:vAlign w:val="center"/>
          </w:tcPr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 xml:space="preserve">Значение, утверждённое </w:t>
            </w:r>
          </w:p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684" w:type="pct"/>
            <w:vAlign w:val="center"/>
          </w:tcPr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 xml:space="preserve">Фактическое значение </w:t>
            </w:r>
          </w:p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775" w:type="pct"/>
            <w:vAlign w:val="center"/>
          </w:tcPr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73" w:type="pct"/>
            <w:vAlign w:val="center"/>
          </w:tcPr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 xml:space="preserve">Источник информации </w:t>
            </w:r>
          </w:p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033274" w:rsidRPr="00960F69" w:rsidTr="00CB05B0">
        <w:trPr>
          <w:cantSplit/>
          <w:trHeight w:val="720"/>
        </w:trPr>
        <w:tc>
          <w:tcPr>
            <w:tcW w:w="1345" w:type="pct"/>
            <w:vAlign w:val="center"/>
          </w:tcPr>
          <w:p w:rsidR="00033274" w:rsidRPr="00960F69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033274" w:rsidRPr="00960F69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творческих</w:t>
            </w:r>
            <w:proofErr w:type="gramEnd"/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 (фестиваль, выставка, конкурс, смотр);</w:t>
            </w:r>
          </w:p>
          <w:p w:rsidR="00033274" w:rsidRPr="00960F69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методических</w:t>
            </w:r>
            <w:proofErr w:type="gramEnd"/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 (семинар, конференция);</w:t>
            </w:r>
          </w:p>
          <w:p w:rsidR="00033274" w:rsidRPr="00960F69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культурно-массовых</w:t>
            </w:r>
            <w:proofErr w:type="gramEnd"/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 (иные зрелищные мероприятия)</w:t>
            </w:r>
          </w:p>
        </w:tc>
        <w:tc>
          <w:tcPr>
            <w:tcW w:w="420" w:type="pct"/>
            <w:vAlign w:val="center"/>
          </w:tcPr>
          <w:p w:rsidR="00033274" w:rsidRPr="00960F69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04" w:type="pct"/>
          </w:tcPr>
          <w:p w:rsidR="00033274" w:rsidRPr="00960F69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960F6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  <w:p w:rsidR="00033274" w:rsidRPr="00960F69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3274" w:rsidRPr="00960F69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960F6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  <w:p w:rsidR="00033274" w:rsidRPr="00960F69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3274" w:rsidRPr="00960F69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033274" w:rsidRPr="00960F69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33274" w:rsidRPr="00960F69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960F6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69</w:t>
            </w:r>
          </w:p>
        </w:tc>
        <w:tc>
          <w:tcPr>
            <w:tcW w:w="684" w:type="pct"/>
            <w:vAlign w:val="center"/>
          </w:tcPr>
          <w:p w:rsidR="00033274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146</w:t>
            </w:r>
          </w:p>
          <w:p w:rsidR="00860C94" w:rsidRDefault="00860C9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  <w:p w:rsidR="000D7646" w:rsidRDefault="00860C94" w:rsidP="00CB05B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  <w:p w:rsidR="00860C94" w:rsidRDefault="00860C9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  <w:p w:rsidR="00860C94" w:rsidRDefault="00860C94" w:rsidP="00CB05B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  <w:p w:rsidR="00860C94" w:rsidRDefault="00860C9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  <w:p w:rsidR="00860C94" w:rsidRDefault="00860C94" w:rsidP="00CB05B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118</w:t>
            </w:r>
          </w:p>
          <w:p w:rsidR="00860C94" w:rsidRPr="00960F69" w:rsidRDefault="00860C9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</w:tc>
        <w:tc>
          <w:tcPr>
            <w:tcW w:w="775" w:type="pct"/>
            <w:vAlign w:val="center"/>
          </w:tcPr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033274" w:rsidRPr="00960F69" w:rsidTr="004D6C9E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033274" w:rsidRPr="00960F69" w:rsidTr="00CB05B0">
        <w:trPr>
          <w:cantSplit/>
          <w:trHeight w:val="240"/>
        </w:trPr>
        <w:tc>
          <w:tcPr>
            <w:tcW w:w="1345" w:type="pct"/>
            <w:vAlign w:val="center"/>
          </w:tcPr>
          <w:p w:rsidR="00F049E4" w:rsidRPr="00B94043" w:rsidRDefault="00033274" w:rsidP="00CB05B0">
            <w:pPr>
              <w:pStyle w:val="a4"/>
              <w:spacing w:before="0" w:after="0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 xml:space="preserve">1. </w:t>
            </w:r>
            <w:r w:rsidR="00F049E4" w:rsidRPr="00B94043">
              <w:rPr>
                <w:sz w:val="26"/>
                <w:szCs w:val="26"/>
              </w:rPr>
              <w:t xml:space="preserve">Количество мероприятий </w:t>
            </w:r>
          </w:p>
          <w:p w:rsidR="00F049E4" w:rsidRDefault="00F049E4" w:rsidP="00CB05B0">
            <w:pPr>
              <w:pStyle w:val="a4"/>
              <w:spacing w:before="0" w:after="0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для социально</w:t>
            </w:r>
            <w:r>
              <w:rPr>
                <w:sz w:val="26"/>
                <w:szCs w:val="26"/>
              </w:rPr>
              <w:t xml:space="preserve"> </w:t>
            </w:r>
            <w:r w:rsidRPr="00B94043">
              <w:rPr>
                <w:sz w:val="26"/>
                <w:szCs w:val="26"/>
              </w:rPr>
              <w:t>незащищённых слоёв населения</w:t>
            </w:r>
            <w:r>
              <w:rPr>
                <w:sz w:val="26"/>
                <w:szCs w:val="26"/>
              </w:rPr>
              <w:t>:</w:t>
            </w:r>
          </w:p>
          <w:p w:rsidR="00F049E4" w:rsidRDefault="00F049E4" w:rsidP="00CB05B0">
            <w:pPr>
              <w:pStyle w:val="a4"/>
              <w:spacing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для населения в возрасте до 55 лет;</w:t>
            </w:r>
          </w:p>
          <w:p w:rsidR="00033274" w:rsidRPr="00960F69" w:rsidRDefault="00F049E4" w:rsidP="00CB05B0">
            <w:pPr>
              <w:pStyle w:val="a4"/>
              <w:spacing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для населения в возрасте 55 лет и старше</w:t>
            </w:r>
          </w:p>
        </w:tc>
        <w:tc>
          <w:tcPr>
            <w:tcW w:w="420" w:type="pct"/>
            <w:vAlign w:val="center"/>
          </w:tcPr>
          <w:p w:rsidR="00033274" w:rsidRPr="00960F69" w:rsidRDefault="00033274" w:rsidP="00CB05B0">
            <w:pPr>
              <w:pStyle w:val="a4"/>
              <w:spacing w:before="0" w:after="0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ед.</w:t>
            </w:r>
          </w:p>
        </w:tc>
        <w:tc>
          <w:tcPr>
            <w:tcW w:w="1004" w:type="pct"/>
            <w:vAlign w:val="center"/>
          </w:tcPr>
          <w:p w:rsidR="00033274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  <w:p w:rsidR="00F049E4" w:rsidRDefault="00F049E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  <w:p w:rsidR="00F049E4" w:rsidRDefault="00F049E4" w:rsidP="00CB05B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  <w:p w:rsidR="00F049E4" w:rsidRPr="00960F69" w:rsidRDefault="00F049E4" w:rsidP="00CB05B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684" w:type="pct"/>
            <w:vAlign w:val="center"/>
          </w:tcPr>
          <w:p w:rsidR="00F049E4" w:rsidRDefault="00F049E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  <w:p w:rsidR="00CB05B0" w:rsidRDefault="00CB05B0" w:rsidP="00CB05B0">
            <w:pPr>
              <w:pStyle w:val="a3"/>
              <w:jc w:val="center"/>
              <w:rPr>
                <w:sz w:val="26"/>
                <w:szCs w:val="26"/>
              </w:rPr>
            </w:pPr>
          </w:p>
          <w:p w:rsidR="004A6990" w:rsidRDefault="004A6990" w:rsidP="00CB05B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  <w:p w:rsidR="00033274" w:rsidRPr="00960F69" w:rsidRDefault="00F049E4" w:rsidP="00CB05B0">
            <w:pPr>
              <w:pStyle w:val="a3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</w:t>
            </w:r>
            <w:r w:rsidR="00CB05B0">
              <w:rPr>
                <w:sz w:val="26"/>
                <w:szCs w:val="26"/>
              </w:rPr>
              <w:t>9</w:t>
            </w:r>
          </w:p>
        </w:tc>
        <w:tc>
          <w:tcPr>
            <w:tcW w:w="775" w:type="pct"/>
          </w:tcPr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033274" w:rsidRPr="00960F69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033274" w:rsidRPr="00960F69" w:rsidTr="00CB05B0">
        <w:trPr>
          <w:cantSplit/>
          <w:trHeight w:val="240"/>
        </w:trPr>
        <w:tc>
          <w:tcPr>
            <w:tcW w:w="1345" w:type="pct"/>
            <w:vAlign w:val="center"/>
          </w:tcPr>
          <w:p w:rsidR="00033274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2. Процент обоснованных жалоб потребителей, поступивших </w:t>
            </w:r>
          </w:p>
          <w:p w:rsidR="00033274" w:rsidRPr="00960F69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в вышестоящие и надзорные органы, по которым были приняты меры</w:t>
            </w:r>
          </w:p>
        </w:tc>
        <w:tc>
          <w:tcPr>
            <w:tcW w:w="420" w:type="pct"/>
            <w:vAlign w:val="center"/>
          </w:tcPr>
          <w:p w:rsidR="00033274" w:rsidRPr="00960F69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033274" w:rsidRPr="00960F69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4" w:type="pct"/>
            <w:vAlign w:val="center"/>
          </w:tcPr>
          <w:p w:rsidR="00033274" w:rsidRPr="00033274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775" w:type="pct"/>
          </w:tcPr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033274" w:rsidRPr="00960F69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033274" w:rsidRPr="00960F69" w:rsidTr="00CB05B0">
        <w:trPr>
          <w:cantSplit/>
          <w:trHeight w:val="240"/>
        </w:trPr>
        <w:tc>
          <w:tcPr>
            <w:tcW w:w="1345" w:type="pct"/>
            <w:vAlign w:val="center"/>
          </w:tcPr>
          <w:p w:rsidR="00033274" w:rsidRPr="00960F69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3. Удовлетворённость </w:t>
            </w:r>
            <w:proofErr w:type="gramStart"/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жителей</w:t>
            </w:r>
            <w:proofErr w:type="gramEnd"/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 ЗАТО Звёздный качеством проведения культурно-массовых мероприятий</w:t>
            </w:r>
          </w:p>
        </w:tc>
        <w:tc>
          <w:tcPr>
            <w:tcW w:w="420" w:type="pct"/>
            <w:vAlign w:val="center"/>
          </w:tcPr>
          <w:p w:rsidR="00033274" w:rsidRPr="00960F69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033274" w:rsidRPr="00960F69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84,0</w:t>
            </w:r>
          </w:p>
        </w:tc>
        <w:tc>
          <w:tcPr>
            <w:tcW w:w="684" w:type="pct"/>
            <w:vAlign w:val="center"/>
          </w:tcPr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  <w:highlight w:val="yellow"/>
              </w:rPr>
            </w:pPr>
            <w:r w:rsidRPr="0003327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033274" w:rsidRPr="00960F69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3274" w:rsidRPr="00960F69" w:rsidTr="00CB05B0">
        <w:trPr>
          <w:cantSplit/>
          <w:trHeight w:val="240"/>
        </w:trPr>
        <w:tc>
          <w:tcPr>
            <w:tcW w:w="1345" w:type="pct"/>
          </w:tcPr>
          <w:p w:rsidR="00033274" w:rsidRPr="00960F69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4. Доля населения, посещающего культурно-массовые мероприятия</w:t>
            </w:r>
          </w:p>
        </w:tc>
        <w:tc>
          <w:tcPr>
            <w:tcW w:w="420" w:type="pct"/>
            <w:vAlign w:val="center"/>
          </w:tcPr>
          <w:p w:rsidR="00033274" w:rsidRPr="00960F69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shd w:val="clear" w:color="auto" w:fill="auto"/>
            <w:vAlign w:val="center"/>
          </w:tcPr>
          <w:p w:rsidR="00033274" w:rsidRPr="00960F69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684" w:type="pct"/>
            <w:vAlign w:val="center"/>
          </w:tcPr>
          <w:p w:rsidR="00033274" w:rsidRPr="000D7646" w:rsidRDefault="000D7646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0D7646">
              <w:rPr>
                <w:sz w:val="26"/>
                <w:szCs w:val="26"/>
              </w:rPr>
              <w:t>33,06</w:t>
            </w:r>
          </w:p>
        </w:tc>
        <w:tc>
          <w:tcPr>
            <w:tcW w:w="775" w:type="pct"/>
          </w:tcPr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033274" w:rsidRPr="00960F69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3274" w:rsidRPr="00960F69" w:rsidTr="00CB05B0">
        <w:trPr>
          <w:cantSplit/>
          <w:trHeight w:val="240"/>
        </w:trPr>
        <w:tc>
          <w:tcPr>
            <w:tcW w:w="1345" w:type="pct"/>
          </w:tcPr>
          <w:p w:rsidR="00033274" w:rsidRPr="00960F69" w:rsidRDefault="00033274" w:rsidP="00CB05B0">
            <w:pPr>
              <w:pStyle w:val="a3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5. Укомплектованность кадрами</w:t>
            </w:r>
          </w:p>
        </w:tc>
        <w:tc>
          <w:tcPr>
            <w:tcW w:w="420" w:type="pct"/>
            <w:vAlign w:val="center"/>
          </w:tcPr>
          <w:p w:rsidR="00033274" w:rsidRPr="00960F69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</w:tcPr>
          <w:p w:rsidR="00033274" w:rsidRPr="000D7646" w:rsidRDefault="00CB05B0" w:rsidP="00CB05B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033274" w:rsidRPr="00960F69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033274" w:rsidRPr="00960F69" w:rsidTr="00CB05B0">
        <w:trPr>
          <w:cantSplit/>
          <w:trHeight w:val="240"/>
        </w:trPr>
        <w:tc>
          <w:tcPr>
            <w:tcW w:w="1345" w:type="pct"/>
          </w:tcPr>
          <w:p w:rsidR="00033274" w:rsidRPr="00960F69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6. </w:t>
            </w:r>
            <w:proofErr w:type="gramStart"/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Отношение средней заработной платы работников муниципальных учреждений культуры к средней заработной плате в Пермском крае, установленной в плане </w:t>
            </w:r>
            <w:proofErr w:type="spellStart"/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меропри-ятий</w:t>
            </w:r>
            <w:proofErr w:type="spellEnd"/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 («дорожной карте») «</w:t>
            </w:r>
            <w:proofErr w:type="spellStart"/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Изме-нения</w:t>
            </w:r>
            <w:proofErr w:type="spellEnd"/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 в отраслях социальной сферы, направленные на </w:t>
            </w:r>
            <w:proofErr w:type="spellStart"/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повыше-ние</w:t>
            </w:r>
            <w:proofErr w:type="spellEnd"/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 эффективности сферы культуры в Пермском крае», утверждённой распоряжением Правительства Пермского края от 01.03.2013 </w:t>
            </w:r>
            <w:proofErr w:type="gramEnd"/>
          </w:p>
          <w:p w:rsidR="00033274" w:rsidRPr="00960F69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20" w:type="pct"/>
            <w:vAlign w:val="center"/>
          </w:tcPr>
          <w:p w:rsidR="00033274" w:rsidRPr="00960F69" w:rsidRDefault="00033274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</w:tcPr>
          <w:p w:rsidR="00033274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</w:p>
          <w:p w:rsidR="00CB05B0" w:rsidRDefault="00CB05B0" w:rsidP="00CB05B0">
            <w:pPr>
              <w:pStyle w:val="a3"/>
              <w:jc w:val="center"/>
              <w:rPr>
                <w:sz w:val="26"/>
                <w:szCs w:val="26"/>
              </w:rPr>
            </w:pPr>
          </w:p>
          <w:p w:rsidR="00CB05B0" w:rsidRDefault="00CB05B0" w:rsidP="00CB05B0">
            <w:pPr>
              <w:pStyle w:val="a3"/>
              <w:jc w:val="center"/>
              <w:rPr>
                <w:sz w:val="26"/>
                <w:szCs w:val="26"/>
              </w:rPr>
            </w:pPr>
          </w:p>
          <w:p w:rsidR="004A6990" w:rsidRDefault="004A6990" w:rsidP="00CB05B0">
            <w:pPr>
              <w:pStyle w:val="a3"/>
              <w:jc w:val="center"/>
              <w:rPr>
                <w:sz w:val="26"/>
                <w:szCs w:val="26"/>
              </w:rPr>
            </w:pPr>
          </w:p>
          <w:p w:rsidR="004A6990" w:rsidRDefault="004A6990" w:rsidP="00CB05B0">
            <w:pPr>
              <w:pStyle w:val="a3"/>
              <w:jc w:val="center"/>
              <w:rPr>
                <w:sz w:val="26"/>
                <w:szCs w:val="26"/>
              </w:rPr>
            </w:pPr>
          </w:p>
          <w:p w:rsidR="004A6990" w:rsidRDefault="004A6990" w:rsidP="00CB05B0">
            <w:pPr>
              <w:pStyle w:val="a3"/>
              <w:jc w:val="center"/>
              <w:rPr>
                <w:sz w:val="26"/>
                <w:szCs w:val="26"/>
              </w:rPr>
            </w:pPr>
          </w:p>
          <w:p w:rsidR="004A6990" w:rsidRPr="004A6990" w:rsidRDefault="004A6990" w:rsidP="00CB05B0">
            <w:pPr>
              <w:pStyle w:val="a3"/>
              <w:jc w:val="center"/>
              <w:rPr>
                <w:sz w:val="16"/>
                <w:szCs w:val="26"/>
              </w:rPr>
            </w:pPr>
          </w:p>
          <w:p w:rsidR="004A6990" w:rsidRPr="000D7646" w:rsidRDefault="004A6990" w:rsidP="00CB05B0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033274" w:rsidRPr="00960F69" w:rsidRDefault="00033274" w:rsidP="00CB05B0">
            <w:pPr>
              <w:pStyle w:val="a3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033274" w:rsidRPr="00960F69" w:rsidRDefault="00033274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033274" w:rsidRDefault="00033274" w:rsidP="00CB05B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33274" w:rsidRPr="00033274" w:rsidRDefault="00033274" w:rsidP="00CB05B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33274">
        <w:rPr>
          <w:rFonts w:ascii="Times New Roman" w:hAnsi="Times New Roman" w:cs="Times New Roman"/>
          <w:b/>
          <w:sz w:val="26"/>
          <w:szCs w:val="26"/>
        </w:rPr>
        <w:t xml:space="preserve">РАЗДЕЛ </w:t>
      </w:r>
      <w:r w:rsidRPr="00033274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</w:p>
    <w:p w:rsidR="00033274" w:rsidRPr="005E349C" w:rsidRDefault="00033274" w:rsidP="00CB05B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349C">
        <w:rPr>
          <w:rFonts w:ascii="Times New Roman" w:hAnsi="Times New Roman" w:cs="Times New Roman"/>
          <w:sz w:val="26"/>
          <w:szCs w:val="26"/>
        </w:rPr>
        <w:t>Отчёт об исполнении муниципального задания</w:t>
      </w:r>
    </w:p>
    <w:p w:rsidR="00033274" w:rsidRPr="005E349C" w:rsidRDefault="00033274" w:rsidP="00CB05B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349C">
        <w:rPr>
          <w:rFonts w:ascii="Times New Roman" w:hAnsi="Times New Roman" w:cs="Times New Roman"/>
          <w:sz w:val="26"/>
          <w:szCs w:val="26"/>
          <w:u w:val="single"/>
        </w:rPr>
        <w:t xml:space="preserve">МБУК </w:t>
      </w:r>
      <w:proofErr w:type="gramStart"/>
      <w:r>
        <w:rPr>
          <w:rFonts w:ascii="Times New Roman" w:hAnsi="Times New Roman" w:cs="Times New Roman"/>
          <w:sz w:val="26"/>
          <w:szCs w:val="26"/>
          <w:u w:val="single"/>
        </w:rPr>
        <w:t>ДК</w:t>
      </w:r>
      <w:proofErr w:type="gramEnd"/>
      <w:r>
        <w:rPr>
          <w:rFonts w:ascii="Times New Roman" w:hAnsi="Times New Roman" w:cs="Times New Roman"/>
          <w:sz w:val="26"/>
          <w:szCs w:val="26"/>
          <w:u w:val="single"/>
        </w:rPr>
        <w:t xml:space="preserve"> ЗАТО Звёздный</w:t>
      </w:r>
    </w:p>
    <w:p w:rsidR="00033274" w:rsidRPr="00137914" w:rsidRDefault="00033274" w:rsidP="00CB05B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37914">
        <w:rPr>
          <w:rFonts w:ascii="Times New Roman" w:hAnsi="Times New Roman" w:cs="Times New Roman"/>
          <w:sz w:val="20"/>
          <w:szCs w:val="20"/>
        </w:rPr>
        <w:t>(наименование учреждения)</w:t>
      </w:r>
    </w:p>
    <w:p w:rsidR="00033274" w:rsidRPr="005E349C" w:rsidRDefault="00033274" w:rsidP="00CB05B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349C">
        <w:rPr>
          <w:rFonts w:ascii="Times New Roman" w:hAnsi="Times New Roman" w:cs="Times New Roman"/>
          <w:sz w:val="26"/>
          <w:szCs w:val="26"/>
        </w:rPr>
        <w:t xml:space="preserve">по состоянию на </w:t>
      </w:r>
      <w:r w:rsidRPr="00033274">
        <w:rPr>
          <w:rFonts w:ascii="Times New Roman" w:hAnsi="Times New Roman" w:cs="Times New Roman"/>
          <w:sz w:val="26"/>
          <w:szCs w:val="26"/>
        </w:rPr>
        <w:t>_____</w:t>
      </w:r>
      <w:r w:rsidRPr="00033274">
        <w:rPr>
          <w:rFonts w:ascii="Times New Roman" w:hAnsi="Times New Roman" w:cs="Times New Roman"/>
          <w:b/>
          <w:u w:val="single"/>
        </w:rPr>
        <w:t xml:space="preserve"> </w:t>
      </w:r>
      <w:r w:rsidRPr="00033274">
        <w:rPr>
          <w:rFonts w:ascii="Times New Roman" w:hAnsi="Times New Roman" w:cs="Times New Roman"/>
          <w:b/>
          <w:sz w:val="24"/>
          <w:u w:val="single"/>
          <w:lang w:val="en-US"/>
        </w:rPr>
        <w:t>I</w:t>
      </w:r>
      <w:r w:rsidRPr="00033274">
        <w:rPr>
          <w:rFonts w:ascii="Times New Roman" w:hAnsi="Times New Roman" w:cs="Times New Roman"/>
          <w:b/>
          <w:sz w:val="24"/>
          <w:u w:val="single"/>
        </w:rPr>
        <w:t xml:space="preserve"> квартал 2019 года</w:t>
      </w:r>
      <w:r w:rsidRPr="005E349C">
        <w:t>_</w:t>
      </w:r>
      <w:r w:rsidRPr="005E349C">
        <w:rPr>
          <w:rFonts w:ascii="Times New Roman" w:hAnsi="Times New Roman" w:cs="Times New Roman"/>
          <w:sz w:val="26"/>
          <w:szCs w:val="26"/>
        </w:rPr>
        <w:t>______</w:t>
      </w:r>
    </w:p>
    <w:p w:rsidR="00033274" w:rsidRDefault="00033274" w:rsidP="00CB05B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E349C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137914">
        <w:rPr>
          <w:rFonts w:ascii="Times New Roman" w:hAnsi="Times New Roman" w:cs="Times New Roman"/>
          <w:sz w:val="20"/>
          <w:szCs w:val="20"/>
        </w:rPr>
        <w:t>(указать отчётный период)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29"/>
        <w:gridCol w:w="1559"/>
        <w:gridCol w:w="2410"/>
        <w:gridCol w:w="1842"/>
        <w:gridCol w:w="2127"/>
        <w:gridCol w:w="1984"/>
      </w:tblGrid>
      <w:tr w:rsidR="00033274" w:rsidRPr="00E11C2A" w:rsidTr="00033274">
        <w:tc>
          <w:tcPr>
            <w:tcW w:w="5529" w:type="dxa"/>
            <w:vAlign w:val="center"/>
          </w:tcPr>
          <w:p w:rsidR="00033274" w:rsidRPr="00E11C2A" w:rsidRDefault="00033274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559" w:type="dxa"/>
            <w:vAlign w:val="center"/>
          </w:tcPr>
          <w:p w:rsidR="00033274" w:rsidRPr="00E11C2A" w:rsidRDefault="00033274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2410" w:type="dxa"/>
            <w:vAlign w:val="center"/>
          </w:tcPr>
          <w:p w:rsidR="00033274" w:rsidRPr="00E11C2A" w:rsidRDefault="00033274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Значение, утверждённое </w:t>
            </w:r>
          </w:p>
          <w:p w:rsidR="00033274" w:rsidRPr="00E11C2A" w:rsidRDefault="00033274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в муниципальном задании </w:t>
            </w:r>
          </w:p>
          <w:p w:rsidR="00033274" w:rsidRPr="00E11C2A" w:rsidRDefault="00033274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на очередной финансовый год</w:t>
            </w:r>
          </w:p>
        </w:tc>
        <w:tc>
          <w:tcPr>
            <w:tcW w:w="1842" w:type="dxa"/>
            <w:vAlign w:val="center"/>
          </w:tcPr>
          <w:p w:rsidR="00033274" w:rsidRPr="00E11C2A" w:rsidRDefault="00033274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Фактическое значение </w:t>
            </w:r>
          </w:p>
          <w:p w:rsidR="00033274" w:rsidRPr="00E11C2A" w:rsidRDefault="00033274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за очередной финансовый год</w:t>
            </w:r>
          </w:p>
        </w:tc>
        <w:tc>
          <w:tcPr>
            <w:tcW w:w="2127" w:type="dxa"/>
            <w:vAlign w:val="center"/>
          </w:tcPr>
          <w:p w:rsidR="00033274" w:rsidRPr="00E11C2A" w:rsidRDefault="00033274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Характеристика причин отклонения </w:t>
            </w:r>
          </w:p>
          <w:p w:rsidR="00033274" w:rsidRPr="00E11C2A" w:rsidRDefault="00033274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  <w:proofErr w:type="spellStart"/>
            <w:proofErr w:type="gramStart"/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запланиро-ванных</w:t>
            </w:r>
            <w:proofErr w:type="spellEnd"/>
            <w:proofErr w:type="gramEnd"/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 значений</w:t>
            </w:r>
          </w:p>
        </w:tc>
        <w:tc>
          <w:tcPr>
            <w:tcW w:w="1984" w:type="dxa"/>
            <w:vAlign w:val="center"/>
          </w:tcPr>
          <w:p w:rsidR="00033274" w:rsidRPr="00E11C2A" w:rsidRDefault="00033274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Источник информации </w:t>
            </w:r>
          </w:p>
          <w:p w:rsidR="00033274" w:rsidRPr="00E11C2A" w:rsidRDefault="00033274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о фактическом значении показателя *</w:t>
            </w:r>
          </w:p>
        </w:tc>
      </w:tr>
      <w:tr w:rsidR="00033274" w:rsidRPr="00E11C2A" w:rsidTr="004D6C9E">
        <w:tc>
          <w:tcPr>
            <w:tcW w:w="15451" w:type="dxa"/>
            <w:gridSpan w:val="6"/>
            <w:vAlign w:val="center"/>
          </w:tcPr>
          <w:p w:rsidR="00033274" w:rsidRPr="00E11C2A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E11C2A">
              <w:rPr>
                <w:sz w:val="26"/>
                <w:szCs w:val="26"/>
              </w:rPr>
              <w:t>Объёмы муниципальной услуги в натуральных показателях (по итогам квартала, года)</w:t>
            </w:r>
          </w:p>
        </w:tc>
      </w:tr>
      <w:tr w:rsidR="00033274" w:rsidRPr="00E11C2A" w:rsidTr="00033274">
        <w:tc>
          <w:tcPr>
            <w:tcW w:w="5529" w:type="dxa"/>
            <w:vAlign w:val="center"/>
          </w:tcPr>
          <w:p w:rsidR="00033274" w:rsidRPr="00E11C2A" w:rsidRDefault="00033274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 Количество посещений</w:t>
            </w:r>
          </w:p>
        </w:tc>
        <w:tc>
          <w:tcPr>
            <w:tcW w:w="1559" w:type="dxa"/>
            <w:vAlign w:val="center"/>
          </w:tcPr>
          <w:p w:rsidR="00033274" w:rsidRPr="00E11C2A" w:rsidRDefault="00033274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410" w:type="dxa"/>
            <w:vAlign w:val="center"/>
          </w:tcPr>
          <w:p w:rsidR="00033274" w:rsidRPr="00E11C2A" w:rsidRDefault="00033274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22020</w:t>
            </w:r>
          </w:p>
        </w:tc>
        <w:tc>
          <w:tcPr>
            <w:tcW w:w="1842" w:type="dxa"/>
          </w:tcPr>
          <w:p w:rsidR="00033274" w:rsidRPr="00E11C2A" w:rsidRDefault="000D7646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E64B2C">
              <w:rPr>
                <w:rFonts w:ascii="Times New Roman" w:hAnsi="Times New Roman" w:cs="Times New Roman"/>
                <w:sz w:val="26"/>
                <w:szCs w:val="26"/>
              </w:rPr>
              <w:t>835</w:t>
            </w:r>
          </w:p>
        </w:tc>
        <w:tc>
          <w:tcPr>
            <w:tcW w:w="2127" w:type="dxa"/>
          </w:tcPr>
          <w:p w:rsidR="00033274" w:rsidRPr="00E11C2A" w:rsidRDefault="00033274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33274" w:rsidRPr="00E11C2A" w:rsidRDefault="00033274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3274" w:rsidRPr="00E11C2A" w:rsidTr="004D6C9E">
        <w:tc>
          <w:tcPr>
            <w:tcW w:w="15451" w:type="dxa"/>
            <w:gridSpan w:val="6"/>
            <w:vAlign w:val="center"/>
          </w:tcPr>
          <w:p w:rsidR="00033274" w:rsidRPr="00E11C2A" w:rsidRDefault="00033274" w:rsidP="00CB05B0">
            <w:pPr>
              <w:pStyle w:val="a3"/>
              <w:jc w:val="center"/>
              <w:rPr>
                <w:sz w:val="26"/>
                <w:szCs w:val="26"/>
              </w:rPr>
            </w:pPr>
            <w:r w:rsidRPr="00E11C2A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E64B2C" w:rsidRPr="00E11C2A" w:rsidTr="006E6111">
        <w:tc>
          <w:tcPr>
            <w:tcW w:w="5529" w:type="dxa"/>
          </w:tcPr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1. Охват населения библиотечными услугами</w:t>
            </w:r>
          </w:p>
        </w:tc>
        <w:tc>
          <w:tcPr>
            <w:tcW w:w="1559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29,0</w:t>
            </w:r>
          </w:p>
        </w:tc>
        <w:tc>
          <w:tcPr>
            <w:tcW w:w="1842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10,5</w:t>
            </w:r>
          </w:p>
        </w:tc>
        <w:tc>
          <w:tcPr>
            <w:tcW w:w="2127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4B2C" w:rsidRPr="00E11C2A" w:rsidTr="006E6111">
        <w:tc>
          <w:tcPr>
            <w:tcW w:w="5529" w:type="dxa"/>
          </w:tcPr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2. Процент квалифицированного библиотечного персонала</w:t>
            </w:r>
          </w:p>
        </w:tc>
        <w:tc>
          <w:tcPr>
            <w:tcW w:w="1559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842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127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4B2C" w:rsidRPr="00E11C2A" w:rsidTr="006E6111">
        <w:tc>
          <w:tcPr>
            <w:tcW w:w="5529" w:type="dxa"/>
            <w:vMerge w:val="restart"/>
          </w:tcPr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3. Обеспечение стабильной работы автоматизированных рабочих мест (далее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 АРМ) пользователей </w:t>
            </w:r>
          </w:p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и специалистов, точек доступа </w:t>
            </w:r>
          </w:p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к ресурсам Интернет  </w:t>
            </w:r>
          </w:p>
        </w:tc>
        <w:tc>
          <w:tcPr>
            <w:tcW w:w="1559" w:type="dxa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пользователей </w:t>
            </w:r>
          </w:p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и специалистов</w:t>
            </w:r>
          </w:p>
        </w:tc>
        <w:tc>
          <w:tcPr>
            <w:tcW w:w="2410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7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4B2C" w:rsidRPr="00E11C2A" w:rsidTr="006E6111">
        <w:tc>
          <w:tcPr>
            <w:tcW w:w="5529" w:type="dxa"/>
            <w:vMerge/>
          </w:tcPr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с доступом </w:t>
            </w:r>
          </w:p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proofErr w:type="gramEnd"/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 Интернет</w:t>
            </w:r>
          </w:p>
        </w:tc>
        <w:tc>
          <w:tcPr>
            <w:tcW w:w="2410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2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7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4B2C" w:rsidRPr="00E11C2A" w:rsidTr="006E6111">
        <w:tc>
          <w:tcPr>
            <w:tcW w:w="5529" w:type="dxa"/>
          </w:tcPr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4. Процент обоснованных жалоб потребителей, поступивших </w:t>
            </w:r>
          </w:p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в вышестоящие и надзорные органы, </w:t>
            </w:r>
          </w:p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по которым были приняты меры</w:t>
            </w:r>
          </w:p>
        </w:tc>
        <w:tc>
          <w:tcPr>
            <w:tcW w:w="1559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2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127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4B2C" w:rsidRPr="00E11C2A" w:rsidTr="00033274">
        <w:tc>
          <w:tcPr>
            <w:tcW w:w="5529" w:type="dxa"/>
          </w:tcPr>
          <w:p w:rsidR="00E64B2C" w:rsidRPr="00E11C2A" w:rsidRDefault="00E64B2C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5. Отношение средней заработной платы работников муниципальных учреждений культуры к средней заработной плате, установленной в плане мероприятий («дорожной карте») «Изменения </w:t>
            </w:r>
          </w:p>
          <w:p w:rsidR="00E64B2C" w:rsidRPr="00E11C2A" w:rsidRDefault="00E64B2C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в отраслях социальной сферы, направленные на повышение эффективности сферы культуры </w:t>
            </w:r>
          </w:p>
          <w:p w:rsidR="00E64B2C" w:rsidRPr="00E11C2A" w:rsidRDefault="00E64B2C" w:rsidP="00CB05B0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в Пермском крае», </w:t>
            </w:r>
            <w:proofErr w:type="gramStart"/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утверждённой</w:t>
            </w:r>
            <w:proofErr w:type="gramEnd"/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 распоряжением Правительства Пермского края от 01.03.2013 № 58-рп  </w:t>
            </w:r>
          </w:p>
        </w:tc>
        <w:tc>
          <w:tcPr>
            <w:tcW w:w="1559" w:type="dxa"/>
            <w:vAlign w:val="center"/>
          </w:tcPr>
          <w:p w:rsidR="00E64B2C" w:rsidRPr="00E11C2A" w:rsidRDefault="00E64B2C" w:rsidP="00CB05B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</w:tcPr>
          <w:p w:rsidR="004A6990" w:rsidRDefault="004A6990" w:rsidP="004A6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A6990" w:rsidRDefault="004A6990" w:rsidP="004A6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A6990" w:rsidRDefault="004A6990" w:rsidP="004A6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A6990" w:rsidRDefault="004A6990" w:rsidP="004A6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A6990" w:rsidRPr="004A6990" w:rsidRDefault="004A6990" w:rsidP="004A6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6"/>
              </w:rPr>
            </w:pPr>
          </w:p>
          <w:p w:rsidR="00E64B2C" w:rsidRPr="00E11C2A" w:rsidRDefault="004A6990" w:rsidP="004A69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127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4B2C" w:rsidRPr="00E11C2A" w:rsidTr="00033274">
        <w:trPr>
          <w:trHeight w:val="562"/>
        </w:trPr>
        <w:tc>
          <w:tcPr>
            <w:tcW w:w="5529" w:type="dxa"/>
          </w:tcPr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6. Количество зарегистрированных пользователей, в том числе:</w:t>
            </w:r>
          </w:p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1559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410" w:type="dxa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2650</w:t>
            </w:r>
          </w:p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1650</w:t>
            </w:r>
          </w:p>
        </w:tc>
        <w:tc>
          <w:tcPr>
            <w:tcW w:w="1842" w:type="dxa"/>
          </w:tcPr>
          <w:p w:rsidR="00E64B2C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1012</w:t>
            </w:r>
          </w:p>
          <w:p w:rsidR="00E64B2C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64B2C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996</w:t>
            </w:r>
          </w:p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127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4B2C" w:rsidRPr="00E11C2A" w:rsidTr="00033274">
        <w:tc>
          <w:tcPr>
            <w:tcW w:w="5529" w:type="dxa"/>
          </w:tcPr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7. Сохранение объёма выданных документов на различных носителях,</w:t>
            </w:r>
          </w:p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1559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количество выданных документов</w:t>
            </w:r>
          </w:p>
        </w:tc>
        <w:tc>
          <w:tcPr>
            <w:tcW w:w="2410" w:type="dxa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65020</w:t>
            </w:r>
          </w:p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32520</w:t>
            </w:r>
          </w:p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32500</w:t>
            </w:r>
          </w:p>
        </w:tc>
        <w:tc>
          <w:tcPr>
            <w:tcW w:w="1842" w:type="dxa"/>
          </w:tcPr>
          <w:p w:rsidR="00E64B2C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11492</w:t>
            </w:r>
          </w:p>
          <w:p w:rsidR="00E64B2C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64B2C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64B2C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11338</w:t>
            </w:r>
          </w:p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154</w:t>
            </w:r>
          </w:p>
        </w:tc>
        <w:tc>
          <w:tcPr>
            <w:tcW w:w="2127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4B2C" w:rsidRPr="00E11C2A" w:rsidTr="00506BB2">
        <w:tc>
          <w:tcPr>
            <w:tcW w:w="5529" w:type="dxa"/>
          </w:tcPr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8. Количество выполненных справок</w:t>
            </w:r>
          </w:p>
        </w:tc>
        <w:tc>
          <w:tcPr>
            <w:tcW w:w="1559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410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3020</w:t>
            </w:r>
          </w:p>
        </w:tc>
        <w:tc>
          <w:tcPr>
            <w:tcW w:w="1842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1265</w:t>
            </w:r>
          </w:p>
        </w:tc>
        <w:tc>
          <w:tcPr>
            <w:tcW w:w="2127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4B2C" w:rsidRPr="00E11C2A" w:rsidTr="00506BB2">
        <w:tc>
          <w:tcPr>
            <w:tcW w:w="5529" w:type="dxa"/>
          </w:tcPr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9. Формирование документально-исторического архива материалов </w:t>
            </w:r>
          </w:p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ЗАТО </w:t>
            </w:r>
            <w:proofErr w:type="gramStart"/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Звёздный</w:t>
            </w:r>
            <w:proofErr w:type="gramEnd"/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 по патриотическому воспитанию</w:t>
            </w:r>
          </w:p>
        </w:tc>
        <w:tc>
          <w:tcPr>
            <w:tcW w:w="1559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410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vAlign w:val="center"/>
          </w:tcPr>
          <w:p w:rsidR="00E64B2C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4B2C" w:rsidRPr="00E11C2A" w:rsidTr="00033274">
        <w:tc>
          <w:tcPr>
            <w:tcW w:w="5529" w:type="dxa"/>
          </w:tcPr>
          <w:p w:rsidR="00E64B2C" w:rsidRPr="00E11C2A" w:rsidRDefault="00E64B2C" w:rsidP="00CB05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10. Количество методических материалов в документально-историческом архиве</w:t>
            </w:r>
          </w:p>
        </w:tc>
        <w:tc>
          <w:tcPr>
            <w:tcW w:w="1559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410" w:type="dxa"/>
            <w:vAlign w:val="center"/>
          </w:tcPr>
          <w:p w:rsidR="00E64B2C" w:rsidRPr="00E11C2A" w:rsidRDefault="00E64B2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1842" w:type="dxa"/>
          </w:tcPr>
          <w:p w:rsidR="00E64B2C" w:rsidRPr="00E11C2A" w:rsidRDefault="00FD197C" w:rsidP="00CB0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127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64B2C" w:rsidRPr="00E11C2A" w:rsidRDefault="00E64B2C" w:rsidP="00CB0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319FD" w:rsidRDefault="001319FD" w:rsidP="00CB05B0">
      <w:pPr>
        <w:spacing w:line="240" w:lineRule="auto"/>
      </w:pPr>
    </w:p>
    <w:p w:rsidR="00CB05B0" w:rsidRDefault="00CB05B0" w:rsidP="00CB05B0">
      <w:pPr>
        <w:spacing w:line="240" w:lineRule="auto"/>
      </w:pPr>
    </w:p>
    <w:sectPr w:rsidR="00CB05B0" w:rsidSect="0003327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33274"/>
    <w:rsid w:val="00033274"/>
    <w:rsid w:val="000D7646"/>
    <w:rsid w:val="001319FD"/>
    <w:rsid w:val="0028282D"/>
    <w:rsid w:val="004A6990"/>
    <w:rsid w:val="00577207"/>
    <w:rsid w:val="00860C94"/>
    <w:rsid w:val="00CB05B0"/>
    <w:rsid w:val="00DB32F5"/>
    <w:rsid w:val="00E41206"/>
    <w:rsid w:val="00E64B2C"/>
    <w:rsid w:val="00F049E4"/>
    <w:rsid w:val="00FD1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274"/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03327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033274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033274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64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4B2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5A4C6-7B98-461D-ADC5-67F89DED8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873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Егерева</dc:creator>
  <cp:lastModifiedBy>Кадры</cp:lastModifiedBy>
  <cp:revision>3</cp:revision>
  <cp:lastPrinted>2019-04-10T09:35:00Z</cp:lastPrinted>
  <dcterms:created xsi:type="dcterms:W3CDTF">2019-04-10T09:35:00Z</dcterms:created>
  <dcterms:modified xsi:type="dcterms:W3CDTF">2019-04-10T09:49:00Z</dcterms:modified>
</cp:coreProperties>
</file>