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0B7" w:rsidRPr="00C53CD8" w:rsidRDefault="00C53CD8" w:rsidP="00D640B7">
      <w:pPr>
        <w:pStyle w:val="a3"/>
        <w:spacing w:line="228" w:lineRule="auto"/>
        <w:jc w:val="center"/>
        <w:rPr>
          <w:b/>
          <w:u w:val="single"/>
        </w:rPr>
      </w:pPr>
      <w:r w:rsidRPr="002B14CB">
        <w:t xml:space="preserve">Отчёт об исполнении муниципального задания </w:t>
      </w:r>
      <w:r w:rsidRPr="002B14CB">
        <w:rPr>
          <w:u w:val="single"/>
        </w:rPr>
        <w:t>МБУК «</w:t>
      </w:r>
      <w:r>
        <w:rPr>
          <w:u w:val="single"/>
        </w:rPr>
        <w:t>ДК</w:t>
      </w:r>
      <w:r w:rsidRPr="002B14CB">
        <w:rPr>
          <w:u w:val="single"/>
        </w:rPr>
        <w:t xml:space="preserve"> ЗАТО Звёздный»</w:t>
      </w:r>
      <w:r w:rsidR="00D640B7">
        <w:rPr>
          <w:u w:val="single"/>
        </w:rPr>
        <w:t xml:space="preserve"> </w:t>
      </w:r>
      <w:r w:rsidR="00D640B7" w:rsidRPr="002B14CB">
        <w:t xml:space="preserve">по состоянию на </w:t>
      </w:r>
      <w:r w:rsidR="00D640B7" w:rsidRPr="00C53CD8">
        <w:rPr>
          <w:b/>
          <w:u w:val="single"/>
          <w:lang w:val="en-US"/>
        </w:rPr>
        <w:t>I</w:t>
      </w:r>
      <w:r w:rsidR="00D640B7">
        <w:rPr>
          <w:b/>
          <w:u w:val="single"/>
          <w:lang w:val="en-US"/>
        </w:rPr>
        <w:t>II</w:t>
      </w:r>
      <w:r w:rsidR="00D640B7" w:rsidRPr="00C53CD8">
        <w:rPr>
          <w:b/>
          <w:u w:val="single"/>
        </w:rPr>
        <w:t xml:space="preserve"> квартал 2016 года</w:t>
      </w:r>
    </w:p>
    <w:p w:rsidR="00C53CD8" w:rsidRPr="00036FD1" w:rsidRDefault="00D640B7" w:rsidP="00C53CD8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="00C53CD8" w:rsidRPr="00036FD1">
        <w:rPr>
          <w:sz w:val="20"/>
          <w:szCs w:val="20"/>
        </w:rPr>
        <w:t>(наименование учреждения)</w:t>
      </w:r>
      <w:r>
        <w:rPr>
          <w:sz w:val="20"/>
          <w:szCs w:val="20"/>
        </w:rPr>
        <w:t xml:space="preserve">              </w:t>
      </w:r>
      <w:r w:rsidR="00C53CD8">
        <w:rPr>
          <w:sz w:val="20"/>
          <w:szCs w:val="20"/>
        </w:rPr>
        <w:t xml:space="preserve">                                 </w:t>
      </w:r>
      <w:r w:rsidR="00C53CD8" w:rsidRPr="00036FD1">
        <w:rPr>
          <w:sz w:val="20"/>
          <w:szCs w:val="20"/>
        </w:rPr>
        <w:t>(указать отчётный период)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50"/>
        <w:gridCol w:w="12"/>
        <w:gridCol w:w="1266"/>
        <w:gridCol w:w="2974"/>
        <w:gridCol w:w="1595"/>
        <w:gridCol w:w="2548"/>
        <w:gridCol w:w="2375"/>
      </w:tblGrid>
      <w:tr w:rsidR="00F85AC1" w:rsidRPr="002B14CB" w:rsidTr="0038593C">
        <w:trPr>
          <w:cantSplit/>
          <w:trHeight w:val="720"/>
        </w:trPr>
        <w:tc>
          <w:tcPr>
            <w:tcW w:w="1534" w:type="pct"/>
            <w:gridSpan w:val="2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18"/>
                <w:szCs w:val="22"/>
              </w:rPr>
            </w:pPr>
            <w:r w:rsidRPr="00D640B7">
              <w:rPr>
                <w:sz w:val="18"/>
                <w:szCs w:val="22"/>
              </w:rPr>
              <w:t>Наименование</w:t>
            </w:r>
          </w:p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18"/>
                <w:szCs w:val="22"/>
              </w:rPr>
            </w:pPr>
            <w:r w:rsidRPr="00D640B7">
              <w:rPr>
                <w:sz w:val="18"/>
                <w:szCs w:val="22"/>
              </w:rPr>
              <w:t>показателя</w:t>
            </w:r>
          </w:p>
        </w:tc>
        <w:tc>
          <w:tcPr>
            <w:tcW w:w="408" w:type="pct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18"/>
                <w:szCs w:val="22"/>
              </w:rPr>
            </w:pPr>
            <w:r w:rsidRPr="00D640B7">
              <w:rPr>
                <w:sz w:val="18"/>
                <w:szCs w:val="22"/>
              </w:rPr>
              <w:t>Единица</w:t>
            </w:r>
          </w:p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18"/>
                <w:szCs w:val="22"/>
              </w:rPr>
            </w:pPr>
            <w:r w:rsidRPr="00D640B7">
              <w:rPr>
                <w:sz w:val="18"/>
                <w:szCs w:val="22"/>
              </w:rPr>
              <w:t>измерения</w:t>
            </w:r>
          </w:p>
        </w:tc>
        <w:tc>
          <w:tcPr>
            <w:tcW w:w="958" w:type="pct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18"/>
                <w:szCs w:val="22"/>
              </w:rPr>
            </w:pPr>
            <w:r w:rsidRPr="00D640B7">
              <w:rPr>
                <w:sz w:val="18"/>
                <w:szCs w:val="22"/>
              </w:rPr>
              <w:t>Значение, утверждённое в муниципальном задании на отчётный финансовый год</w:t>
            </w:r>
          </w:p>
        </w:tc>
        <w:tc>
          <w:tcPr>
            <w:tcW w:w="514" w:type="pct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18"/>
                <w:szCs w:val="22"/>
              </w:rPr>
            </w:pPr>
            <w:r w:rsidRPr="00D640B7">
              <w:rPr>
                <w:sz w:val="18"/>
                <w:szCs w:val="22"/>
              </w:rPr>
              <w:t>Фактическое значение за отчётный период</w:t>
            </w:r>
          </w:p>
        </w:tc>
        <w:tc>
          <w:tcPr>
            <w:tcW w:w="821" w:type="pct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18"/>
                <w:szCs w:val="22"/>
              </w:rPr>
            </w:pPr>
            <w:r w:rsidRPr="00D640B7">
              <w:rPr>
                <w:sz w:val="18"/>
                <w:szCs w:val="22"/>
              </w:rPr>
              <w:t>Характеристика причин отклонения от запланированных значений</w:t>
            </w:r>
          </w:p>
        </w:tc>
        <w:tc>
          <w:tcPr>
            <w:tcW w:w="765" w:type="pct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18"/>
                <w:szCs w:val="22"/>
              </w:rPr>
            </w:pPr>
            <w:r w:rsidRPr="00D640B7">
              <w:rPr>
                <w:sz w:val="18"/>
                <w:szCs w:val="22"/>
              </w:rPr>
              <w:t>Источник информации о фактическом значении показателя*</w:t>
            </w:r>
          </w:p>
        </w:tc>
      </w:tr>
      <w:tr w:rsidR="00F85AC1" w:rsidRPr="002B14CB" w:rsidTr="0038593C">
        <w:trPr>
          <w:cantSplit/>
          <w:trHeight w:val="720"/>
        </w:trPr>
        <w:tc>
          <w:tcPr>
            <w:tcW w:w="1534" w:type="pct"/>
            <w:gridSpan w:val="2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Количество публичных выступлений по показу концертов (организации показа) и концертных программ (бесплатная), в том числе:</w:t>
            </w:r>
          </w:p>
        </w:tc>
        <w:tc>
          <w:tcPr>
            <w:tcW w:w="408" w:type="pct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17</w:t>
            </w:r>
          </w:p>
        </w:tc>
        <w:tc>
          <w:tcPr>
            <w:tcW w:w="514" w:type="pct"/>
            <w:vAlign w:val="center"/>
          </w:tcPr>
          <w:p w:rsidR="00C53CD8" w:rsidRPr="00D640B7" w:rsidRDefault="009F433B" w:rsidP="002C57B2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D640B7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21" w:type="pct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65" w:type="pct"/>
            <w:vAlign w:val="center"/>
          </w:tcPr>
          <w:p w:rsidR="00C53CD8" w:rsidRPr="00D640B7" w:rsidRDefault="00FC714E" w:rsidP="00FC714E">
            <w:pPr>
              <w:pStyle w:val="a3"/>
              <w:spacing w:line="228" w:lineRule="auto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План мероприятий</w:t>
            </w:r>
          </w:p>
        </w:tc>
      </w:tr>
      <w:tr w:rsidR="00C53CD8" w:rsidRPr="002B14CB" w:rsidTr="00F85AC1">
        <w:trPr>
          <w:cantSplit/>
          <w:trHeight w:val="240"/>
        </w:trPr>
        <w:tc>
          <w:tcPr>
            <w:tcW w:w="5000" w:type="pct"/>
            <w:gridSpan w:val="7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1) Количество концертов танцевально–хореографического коллектива: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C53CD8" w:rsidRPr="00D640B7" w:rsidRDefault="00C53CD8" w:rsidP="00F85AC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Стационар</w:t>
            </w:r>
          </w:p>
        </w:tc>
        <w:tc>
          <w:tcPr>
            <w:tcW w:w="408" w:type="pct"/>
            <w:vAlign w:val="center"/>
          </w:tcPr>
          <w:p w:rsidR="00C53CD8" w:rsidRPr="00D640B7" w:rsidRDefault="00C53CD8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C53CD8" w:rsidRPr="00D640B7" w:rsidRDefault="00C53CD8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14" w:type="pct"/>
          </w:tcPr>
          <w:p w:rsidR="00636542" w:rsidRPr="00D640B7" w:rsidRDefault="00BC2684" w:rsidP="00F85AC1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D640B7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821" w:type="pct"/>
          </w:tcPr>
          <w:p w:rsidR="00C53CD8" w:rsidRPr="00D640B7" w:rsidRDefault="00C53CD8" w:rsidP="00F85AC1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C53CD8" w:rsidRPr="00D640B7" w:rsidRDefault="009D692E" w:rsidP="00F85AC1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  <w:r w:rsidRPr="00D640B7">
              <w:rPr>
                <w:sz w:val="22"/>
                <w:szCs w:val="22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C53CD8" w:rsidRPr="00D640B7" w:rsidRDefault="00C53CD8" w:rsidP="00F85AC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На выезде</w:t>
            </w:r>
          </w:p>
        </w:tc>
        <w:tc>
          <w:tcPr>
            <w:tcW w:w="408" w:type="pct"/>
            <w:vAlign w:val="center"/>
          </w:tcPr>
          <w:p w:rsidR="00C53CD8" w:rsidRPr="00D640B7" w:rsidRDefault="00C53CD8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C53CD8" w:rsidRPr="00D640B7" w:rsidRDefault="00C53CD8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4" w:type="pct"/>
          </w:tcPr>
          <w:p w:rsidR="00C53CD8" w:rsidRPr="00D640B7" w:rsidRDefault="00636542" w:rsidP="00F85AC1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D640B7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821" w:type="pct"/>
          </w:tcPr>
          <w:p w:rsidR="00C53CD8" w:rsidRPr="00D640B7" w:rsidRDefault="00C53CD8" w:rsidP="00F85AC1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C53CD8" w:rsidRPr="00D640B7" w:rsidRDefault="009D692E" w:rsidP="00F85AC1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  <w:r w:rsidRPr="00D640B7">
              <w:rPr>
                <w:sz w:val="22"/>
                <w:szCs w:val="22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C53CD8" w:rsidRPr="00D640B7" w:rsidRDefault="00C53CD8" w:rsidP="00F85AC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На гастролях</w:t>
            </w:r>
          </w:p>
        </w:tc>
        <w:tc>
          <w:tcPr>
            <w:tcW w:w="408" w:type="pct"/>
            <w:vAlign w:val="center"/>
          </w:tcPr>
          <w:p w:rsidR="00C53CD8" w:rsidRPr="00D640B7" w:rsidRDefault="00C53CD8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C53CD8" w:rsidRPr="00D640B7" w:rsidRDefault="00C53CD8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4" w:type="pct"/>
          </w:tcPr>
          <w:p w:rsidR="00C53CD8" w:rsidRPr="00D640B7" w:rsidRDefault="00FC714E" w:rsidP="00F85AC1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D640B7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21" w:type="pct"/>
          </w:tcPr>
          <w:p w:rsidR="00C53CD8" w:rsidRPr="00D640B7" w:rsidRDefault="003A78BB" w:rsidP="00F85AC1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  <w:r w:rsidRPr="00D640B7">
              <w:rPr>
                <w:sz w:val="22"/>
                <w:szCs w:val="22"/>
              </w:rPr>
              <w:t>Не достаточно опыта для гастрольной деятельности</w:t>
            </w:r>
          </w:p>
        </w:tc>
        <w:tc>
          <w:tcPr>
            <w:tcW w:w="765" w:type="pct"/>
          </w:tcPr>
          <w:p w:rsidR="00C53CD8" w:rsidRPr="00D640B7" w:rsidRDefault="003A78BB" w:rsidP="00F85AC1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  <w:r w:rsidRPr="00D640B7">
              <w:rPr>
                <w:sz w:val="22"/>
                <w:szCs w:val="22"/>
              </w:rPr>
              <w:t>Отчетность, журналы</w:t>
            </w:r>
          </w:p>
        </w:tc>
      </w:tr>
      <w:tr w:rsidR="00C53CD8" w:rsidRPr="002B14CB" w:rsidTr="00F85AC1">
        <w:trPr>
          <w:cantSplit/>
          <w:trHeight w:val="240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C53CD8" w:rsidRPr="00D640B7" w:rsidRDefault="00C53CD8" w:rsidP="00F85AC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2) Количество сборных концертов: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C53CD8" w:rsidRPr="00D640B7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Стационар</w:t>
            </w:r>
          </w:p>
        </w:tc>
        <w:tc>
          <w:tcPr>
            <w:tcW w:w="408" w:type="pct"/>
            <w:vAlign w:val="center"/>
          </w:tcPr>
          <w:p w:rsidR="00C53CD8" w:rsidRPr="00D640B7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C53CD8" w:rsidRPr="00D640B7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14" w:type="pct"/>
          </w:tcPr>
          <w:p w:rsidR="00C53CD8" w:rsidRPr="00D640B7" w:rsidRDefault="00BC2684" w:rsidP="00A14E5F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D640B7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821" w:type="pct"/>
          </w:tcPr>
          <w:p w:rsidR="00BC2684" w:rsidRPr="00D640B7" w:rsidRDefault="00BC2684" w:rsidP="00BC2684">
            <w:pPr>
              <w:pStyle w:val="a3"/>
              <w:spacing w:line="228" w:lineRule="auto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Концерт в День Семьи</w:t>
            </w:r>
          </w:p>
          <w:p w:rsidR="009D692E" w:rsidRPr="00D640B7" w:rsidRDefault="00BC2684" w:rsidP="00BC2684">
            <w:pPr>
              <w:pStyle w:val="a3"/>
              <w:spacing w:line="228" w:lineRule="auto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«Казаки» - в день семьи</w:t>
            </w:r>
          </w:p>
          <w:p w:rsidR="00BC2684" w:rsidRPr="00D640B7" w:rsidRDefault="00BC2684" w:rsidP="00BC2684">
            <w:pPr>
              <w:pStyle w:val="a3"/>
              <w:spacing w:line="228" w:lineRule="auto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Концерт в день учителя</w:t>
            </w:r>
          </w:p>
        </w:tc>
        <w:tc>
          <w:tcPr>
            <w:tcW w:w="765" w:type="pct"/>
          </w:tcPr>
          <w:p w:rsidR="00C53CD8" w:rsidRPr="00D640B7" w:rsidRDefault="00DA04DD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  <w:r w:rsidRPr="00D640B7">
              <w:rPr>
                <w:sz w:val="22"/>
                <w:szCs w:val="22"/>
              </w:rPr>
              <w:t>План мероприятий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C53CD8" w:rsidRPr="00D640B7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На выезде</w:t>
            </w:r>
          </w:p>
        </w:tc>
        <w:tc>
          <w:tcPr>
            <w:tcW w:w="408" w:type="pct"/>
            <w:vAlign w:val="center"/>
          </w:tcPr>
          <w:p w:rsidR="00C53CD8" w:rsidRPr="00D640B7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C53CD8" w:rsidRPr="00D640B7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14" w:type="pct"/>
          </w:tcPr>
          <w:p w:rsidR="00C53CD8" w:rsidRPr="00D640B7" w:rsidRDefault="00BC2684" w:rsidP="00A14E5F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D640B7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21" w:type="pct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65" w:type="pct"/>
          </w:tcPr>
          <w:p w:rsidR="00C53CD8" w:rsidRPr="00D640B7" w:rsidRDefault="009D692E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  <w:r w:rsidRPr="00D640B7">
              <w:rPr>
                <w:sz w:val="22"/>
                <w:szCs w:val="22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C53CD8" w:rsidRPr="00D640B7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На гастролях</w:t>
            </w:r>
          </w:p>
        </w:tc>
        <w:tc>
          <w:tcPr>
            <w:tcW w:w="408" w:type="pct"/>
            <w:vAlign w:val="center"/>
          </w:tcPr>
          <w:p w:rsidR="00C53CD8" w:rsidRPr="00D640B7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C53CD8" w:rsidRPr="00D640B7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4" w:type="pct"/>
          </w:tcPr>
          <w:p w:rsidR="00C53CD8" w:rsidRPr="00D640B7" w:rsidRDefault="00BC2684" w:rsidP="00A14E5F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D640B7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21" w:type="pct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C53CD8" w:rsidRPr="00D640B7" w:rsidRDefault="003A78BB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  <w:r w:rsidRPr="00D640B7">
              <w:rPr>
                <w:sz w:val="22"/>
                <w:szCs w:val="22"/>
              </w:rPr>
              <w:t>Отчетность, журналы</w:t>
            </w:r>
          </w:p>
        </w:tc>
      </w:tr>
      <w:tr w:rsidR="00C53CD8" w:rsidRPr="002B14CB" w:rsidTr="00F85AC1">
        <w:trPr>
          <w:cantSplit/>
          <w:trHeight w:val="240"/>
        </w:trPr>
        <w:tc>
          <w:tcPr>
            <w:tcW w:w="5000" w:type="pct"/>
            <w:gridSpan w:val="7"/>
            <w:vAlign w:val="center"/>
          </w:tcPr>
          <w:p w:rsidR="00C53CD8" w:rsidRPr="00D640B7" w:rsidRDefault="00C53CD8" w:rsidP="009D692E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D640B7">
              <w:rPr>
                <w:b/>
                <w:sz w:val="22"/>
                <w:szCs w:val="22"/>
              </w:rPr>
              <w:t>Качество оказываемой услуги (по итогам года)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C53CD8" w:rsidRPr="00D640B7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1. Загрузка зрительного зала</w:t>
            </w:r>
          </w:p>
        </w:tc>
        <w:tc>
          <w:tcPr>
            <w:tcW w:w="412" w:type="pct"/>
            <w:gridSpan w:val="2"/>
            <w:vAlign w:val="center"/>
          </w:tcPr>
          <w:p w:rsidR="00C53CD8" w:rsidRPr="00D640B7" w:rsidRDefault="00C53CD8" w:rsidP="00A14E5F">
            <w:pPr>
              <w:pStyle w:val="a4"/>
              <w:spacing w:before="0" w:after="0" w:line="228" w:lineRule="auto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%</w:t>
            </w:r>
          </w:p>
        </w:tc>
        <w:tc>
          <w:tcPr>
            <w:tcW w:w="958" w:type="pct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85,0</w:t>
            </w:r>
          </w:p>
        </w:tc>
        <w:tc>
          <w:tcPr>
            <w:tcW w:w="514" w:type="pct"/>
          </w:tcPr>
          <w:p w:rsidR="00C53CD8" w:rsidRPr="00D640B7" w:rsidRDefault="009F433B" w:rsidP="00A14E5F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  <w:highlight w:val="yellow"/>
              </w:rPr>
            </w:pPr>
            <w:r w:rsidRPr="00D640B7">
              <w:rPr>
                <w:b/>
                <w:sz w:val="22"/>
                <w:szCs w:val="22"/>
              </w:rPr>
              <w:t>48,6</w:t>
            </w:r>
          </w:p>
        </w:tc>
        <w:tc>
          <w:tcPr>
            <w:tcW w:w="821" w:type="pct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C53CD8" w:rsidRPr="00D640B7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C53CD8" w:rsidRPr="00D640B7" w:rsidRDefault="00C53CD8" w:rsidP="00A14E5F">
            <w:pPr>
              <w:pStyle w:val="a4"/>
              <w:spacing w:before="0" w:after="0" w:line="228" w:lineRule="auto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2. Количество мероприятий для социально незащищённых слоев населения</w:t>
            </w:r>
          </w:p>
        </w:tc>
        <w:tc>
          <w:tcPr>
            <w:tcW w:w="412" w:type="pct"/>
            <w:gridSpan w:val="2"/>
            <w:vAlign w:val="center"/>
          </w:tcPr>
          <w:p w:rsidR="00C53CD8" w:rsidRPr="00D640B7" w:rsidRDefault="00C53CD8" w:rsidP="00A14E5F">
            <w:pPr>
              <w:pStyle w:val="a4"/>
              <w:spacing w:before="0" w:after="0" w:line="228" w:lineRule="auto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14</w:t>
            </w:r>
          </w:p>
        </w:tc>
        <w:tc>
          <w:tcPr>
            <w:tcW w:w="514" w:type="pct"/>
          </w:tcPr>
          <w:p w:rsidR="00C53CD8" w:rsidRPr="00D640B7" w:rsidRDefault="009F433B" w:rsidP="00A14E5F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  <w:highlight w:val="yellow"/>
              </w:rPr>
            </w:pPr>
            <w:r w:rsidRPr="00D640B7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21" w:type="pct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C53CD8" w:rsidRPr="00D640B7" w:rsidRDefault="00F85AC1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C53CD8" w:rsidRPr="00D640B7" w:rsidRDefault="00C53CD8" w:rsidP="00A14E5F">
            <w:pPr>
              <w:pStyle w:val="a4"/>
              <w:spacing w:before="0" w:after="0" w:line="228" w:lineRule="auto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 xml:space="preserve">3. Количество проведённых мероприятий, в том числе: </w:t>
            </w:r>
          </w:p>
        </w:tc>
        <w:tc>
          <w:tcPr>
            <w:tcW w:w="412" w:type="pct"/>
            <w:gridSpan w:val="2"/>
            <w:vAlign w:val="center"/>
          </w:tcPr>
          <w:p w:rsidR="00C53CD8" w:rsidRPr="00D640B7" w:rsidRDefault="00C53CD8" w:rsidP="00A14E5F">
            <w:pPr>
              <w:pStyle w:val="a4"/>
              <w:spacing w:before="0" w:after="0" w:line="228" w:lineRule="auto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109</w:t>
            </w:r>
          </w:p>
        </w:tc>
        <w:tc>
          <w:tcPr>
            <w:tcW w:w="514" w:type="pct"/>
          </w:tcPr>
          <w:p w:rsidR="00C53CD8" w:rsidRPr="00D640B7" w:rsidRDefault="009F433B" w:rsidP="00A14E5F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D640B7">
              <w:rPr>
                <w:b/>
                <w:sz w:val="22"/>
                <w:szCs w:val="22"/>
              </w:rPr>
              <w:t>56</w:t>
            </w:r>
          </w:p>
        </w:tc>
        <w:tc>
          <w:tcPr>
            <w:tcW w:w="821" w:type="pct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C53CD8" w:rsidRPr="00D640B7" w:rsidRDefault="00F85AC1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C53CD8" w:rsidRPr="00D640B7" w:rsidRDefault="00C53CD8" w:rsidP="00A14E5F">
            <w:pPr>
              <w:pStyle w:val="a4"/>
              <w:spacing w:before="0" w:after="0" w:line="228" w:lineRule="auto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для детей в возрасте до 14 лет;</w:t>
            </w:r>
          </w:p>
        </w:tc>
        <w:tc>
          <w:tcPr>
            <w:tcW w:w="412" w:type="pct"/>
            <w:gridSpan w:val="2"/>
            <w:vAlign w:val="center"/>
          </w:tcPr>
          <w:p w:rsidR="00C53CD8" w:rsidRPr="00D640B7" w:rsidRDefault="00C53CD8" w:rsidP="00A14E5F">
            <w:pPr>
              <w:pStyle w:val="a4"/>
              <w:spacing w:before="0" w:after="0" w:line="228" w:lineRule="auto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48</w:t>
            </w:r>
          </w:p>
        </w:tc>
        <w:tc>
          <w:tcPr>
            <w:tcW w:w="514" w:type="pct"/>
          </w:tcPr>
          <w:p w:rsidR="00C53CD8" w:rsidRPr="00D640B7" w:rsidRDefault="009F433B" w:rsidP="007D57AE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D640B7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821" w:type="pct"/>
          </w:tcPr>
          <w:p w:rsidR="00C53CD8" w:rsidRPr="00D640B7" w:rsidRDefault="00C53CD8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C53CD8" w:rsidRPr="00D640B7" w:rsidRDefault="0038593C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План мероприятий</w:t>
            </w:r>
          </w:p>
        </w:tc>
      </w:tr>
      <w:tr w:rsidR="00F85AC1" w:rsidRPr="002B14CB" w:rsidTr="0038593C">
        <w:trPr>
          <w:cantSplit/>
          <w:trHeight w:val="192"/>
        </w:trPr>
        <w:tc>
          <w:tcPr>
            <w:tcW w:w="1530" w:type="pct"/>
            <w:vAlign w:val="center"/>
          </w:tcPr>
          <w:p w:rsidR="00F85AC1" w:rsidRPr="00D640B7" w:rsidRDefault="00F85AC1" w:rsidP="0038593C">
            <w:pPr>
              <w:pStyle w:val="a4"/>
              <w:spacing w:before="0" w:after="0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для жителей в возрасте 15 – 24 лет;</w:t>
            </w:r>
          </w:p>
        </w:tc>
        <w:tc>
          <w:tcPr>
            <w:tcW w:w="412" w:type="pct"/>
            <w:gridSpan w:val="2"/>
            <w:vAlign w:val="center"/>
          </w:tcPr>
          <w:p w:rsidR="00F85AC1" w:rsidRPr="00D640B7" w:rsidRDefault="00F85AC1" w:rsidP="0038593C">
            <w:pPr>
              <w:pStyle w:val="a4"/>
              <w:spacing w:before="0" w:after="0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F85AC1" w:rsidRPr="00D640B7" w:rsidRDefault="00F85AC1" w:rsidP="0038593C">
            <w:pPr>
              <w:pStyle w:val="a3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45</w:t>
            </w:r>
          </w:p>
        </w:tc>
        <w:tc>
          <w:tcPr>
            <w:tcW w:w="514" w:type="pct"/>
          </w:tcPr>
          <w:p w:rsidR="00F85AC1" w:rsidRPr="00D640B7" w:rsidRDefault="009F433B" w:rsidP="003859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640B7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21" w:type="pct"/>
          </w:tcPr>
          <w:p w:rsidR="00F85AC1" w:rsidRPr="00D640B7" w:rsidRDefault="00F85AC1" w:rsidP="0038593C">
            <w:pPr>
              <w:pStyle w:val="a3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F85AC1" w:rsidRPr="00D640B7" w:rsidRDefault="0038593C" w:rsidP="003859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40B7">
              <w:rPr>
                <w:rFonts w:ascii="Times New Roman" w:hAnsi="Times New Roman" w:cs="Times New Roman"/>
              </w:rPr>
              <w:t>План мероприятий</w:t>
            </w:r>
          </w:p>
        </w:tc>
      </w:tr>
      <w:tr w:rsidR="00F85AC1" w:rsidRPr="002B14CB" w:rsidTr="0038593C">
        <w:trPr>
          <w:cantSplit/>
          <w:trHeight w:val="312"/>
        </w:trPr>
        <w:tc>
          <w:tcPr>
            <w:tcW w:w="1530" w:type="pct"/>
            <w:vAlign w:val="center"/>
          </w:tcPr>
          <w:p w:rsidR="00F85AC1" w:rsidRPr="00D640B7" w:rsidRDefault="00F85AC1" w:rsidP="0038593C">
            <w:pPr>
              <w:pStyle w:val="a4"/>
              <w:spacing w:before="0" w:after="0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для жителей в возрасте 55+ лет</w:t>
            </w:r>
          </w:p>
        </w:tc>
        <w:tc>
          <w:tcPr>
            <w:tcW w:w="412" w:type="pct"/>
            <w:gridSpan w:val="2"/>
            <w:vAlign w:val="center"/>
          </w:tcPr>
          <w:p w:rsidR="00F85AC1" w:rsidRPr="00D640B7" w:rsidRDefault="00F85AC1" w:rsidP="0038593C">
            <w:pPr>
              <w:pStyle w:val="a4"/>
              <w:spacing w:before="0" w:after="0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F85AC1" w:rsidRPr="00D640B7" w:rsidRDefault="00F85AC1" w:rsidP="0038593C">
            <w:pPr>
              <w:pStyle w:val="a3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16</w:t>
            </w:r>
          </w:p>
        </w:tc>
        <w:tc>
          <w:tcPr>
            <w:tcW w:w="514" w:type="pct"/>
          </w:tcPr>
          <w:p w:rsidR="00F85AC1" w:rsidRPr="00D640B7" w:rsidRDefault="009F433B" w:rsidP="003859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640B7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21" w:type="pct"/>
          </w:tcPr>
          <w:p w:rsidR="00F85AC1" w:rsidRPr="00D640B7" w:rsidRDefault="00F85AC1" w:rsidP="0038593C">
            <w:pPr>
              <w:pStyle w:val="a3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F85AC1" w:rsidRPr="00D640B7" w:rsidRDefault="0038593C" w:rsidP="003859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40B7">
              <w:rPr>
                <w:rFonts w:ascii="Times New Roman" w:hAnsi="Times New Roman" w:cs="Times New Roman"/>
              </w:rPr>
              <w:t>План мероприятий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F85AC1" w:rsidRPr="00D640B7" w:rsidRDefault="00F85AC1" w:rsidP="0038593C">
            <w:pPr>
              <w:pStyle w:val="a4"/>
              <w:spacing w:before="0" w:after="0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4. Количество мероприятий для социально незащищённых слоев населения</w:t>
            </w:r>
          </w:p>
        </w:tc>
        <w:tc>
          <w:tcPr>
            <w:tcW w:w="412" w:type="pct"/>
            <w:gridSpan w:val="2"/>
            <w:vAlign w:val="center"/>
          </w:tcPr>
          <w:p w:rsidR="00F85AC1" w:rsidRPr="00D640B7" w:rsidRDefault="00F85AC1" w:rsidP="0038593C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F85AC1" w:rsidRPr="00D640B7" w:rsidRDefault="00F85AC1" w:rsidP="0038593C">
            <w:pPr>
              <w:pStyle w:val="a3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14</w:t>
            </w:r>
          </w:p>
        </w:tc>
        <w:tc>
          <w:tcPr>
            <w:tcW w:w="514" w:type="pct"/>
          </w:tcPr>
          <w:p w:rsidR="00F85AC1" w:rsidRPr="00D640B7" w:rsidRDefault="009F433B" w:rsidP="003859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640B7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21" w:type="pct"/>
          </w:tcPr>
          <w:p w:rsidR="00F85AC1" w:rsidRPr="00D640B7" w:rsidRDefault="00F85AC1" w:rsidP="0038593C">
            <w:pPr>
              <w:pStyle w:val="a3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F85AC1" w:rsidRPr="00D640B7" w:rsidRDefault="00F85AC1" w:rsidP="003859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40B7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F85AC1" w:rsidRPr="00D640B7" w:rsidRDefault="00F85AC1" w:rsidP="0038593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5.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12" w:type="pct"/>
            <w:gridSpan w:val="2"/>
            <w:vAlign w:val="center"/>
          </w:tcPr>
          <w:p w:rsidR="00F85AC1" w:rsidRPr="00D640B7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958" w:type="pct"/>
            <w:vAlign w:val="center"/>
          </w:tcPr>
          <w:p w:rsidR="00F85AC1" w:rsidRPr="00D640B7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4" w:type="pct"/>
          </w:tcPr>
          <w:p w:rsidR="00F85AC1" w:rsidRPr="00D640B7" w:rsidRDefault="00F62DEA" w:rsidP="00A14E5F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D640B7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21" w:type="pct"/>
          </w:tcPr>
          <w:p w:rsidR="00F85AC1" w:rsidRPr="00D640B7" w:rsidRDefault="00F85AC1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F85AC1" w:rsidRPr="00D640B7" w:rsidRDefault="00F85AC1" w:rsidP="00F85AC1">
            <w:pPr>
              <w:jc w:val="center"/>
              <w:rPr>
                <w:rFonts w:ascii="Times New Roman" w:hAnsi="Times New Roman" w:cs="Times New Roman"/>
              </w:rPr>
            </w:pPr>
            <w:r w:rsidRPr="00D640B7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F85AC1" w:rsidRPr="00D640B7" w:rsidRDefault="00F85AC1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6. Удовлетворённость жителей ЗАТО Звёздный качеством проведения культурно-досуговых мероприятий</w:t>
            </w:r>
          </w:p>
        </w:tc>
        <w:tc>
          <w:tcPr>
            <w:tcW w:w="412" w:type="pct"/>
            <w:gridSpan w:val="2"/>
            <w:vAlign w:val="center"/>
          </w:tcPr>
          <w:p w:rsidR="00F85AC1" w:rsidRPr="00D640B7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958" w:type="pct"/>
            <w:vAlign w:val="center"/>
          </w:tcPr>
          <w:p w:rsidR="00F85AC1" w:rsidRPr="00D640B7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  <w:tc>
          <w:tcPr>
            <w:tcW w:w="514" w:type="pct"/>
          </w:tcPr>
          <w:p w:rsidR="00F85AC1" w:rsidRPr="00D640B7" w:rsidRDefault="002C57B2" w:rsidP="00A14E5F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D640B7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821" w:type="pct"/>
          </w:tcPr>
          <w:p w:rsidR="00F85AC1" w:rsidRPr="00D640B7" w:rsidRDefault="00F85AC1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F85AC1" w:rsidRPr="00D640B7" w:rsidRDefault="00F85AC1" w:rsidP="00F85AC1">
            <w:pPr>
              <w:jc w:val="center"/>
              <w:rPr>
                <w:rFonts w:ascii="Times New Roman" w:hAnsi="Times New Roman" w:cs="Times New Roman"/>
              </w:rPr>
            </w:pPr>
            <w:r w:rsidRPr="00D640B7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</w:tcPr>
          <w:p w:rsidR="00F85AC1" w:rsidRPr="00D640B7" w:rsidRDefault="00F85AC1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7. Доля населения, посещающего концерты и концертные программы</w:t>
            </w:r>
          </w:p>
        </w:tc>
        <w:tc>
          <w:tcPr>
            <w:tcW w:w="412" w:type="pct"/>
            <w:gridSpan w:val="2"/>
            <w:vAlign w:val="center"/>
          </w:tcPr>
          <w:p w:rsidR="00F85AC1" w:rsidRPr="00D640B7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F85AC1" w:rsidRPr="00D640B7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514" w:type="pct"/>
          </w:tcPr>
          <w:p w:rsidR="00F85AC1" w:rsidRPr="00DB6B5C" w:rsidRDefault="00B37A1E" w:rsidP="00A14E5F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DB6B5C">
              <w:rPr>
                <w:b/>
                <w:sz w:val="22"/>
                <w:szCs w:val="22"/>
              </w:rPr>
              <w:t>5,75</w:t>
            </w:r>
          </w:p>
        </w:tc>
        <w:tc>
          <w:tcPr>
            <w:tcW w:w="821" w:type="pct"/>
          </w:tcPr>
          <w:p w:rsidR="00F85AC1" w:rsidRPr="00DB6B5C" w:rsidRDefault="00A73827" w:rsidP="00B37A1E">
            <w:pPr>
              <w:pStyle w:val="a3"/>
              <w:spacing w:line="228" w:lineRule="auto"/>
              <w:jc w:val="center"/>
              <w:rPr>
                <w:sz w:val="22"/>
                <w:szCs w:val="22"/>
              </w:rPr>
            </w:pPr>
            <w:r w:rsidRPr="00DB6B5C">
              <w:rPr>
                <w:sz w:val="22"/>
                <w:szCs w:val="22"/>
              </w:rPr>
              <w:t>посетителей за квартал *100% / 9049 жителей</w:t>
            </w:r>
          </w:p>
        </w:tc>
        <w:tc>
          <w:tcPr>
            <w:tcW w:w="765" w:type="pct"/>
          </w:tcPr>
          <w:p w:rsidR="00F85AC1" w:rsidRPr="00D640B7" w:rsidRDefault="00F85AC1" w:rsidP="00F85AC1">
            <w:pPr>
              <w:jc w:val="center"/>
              <w:rPr>
                <w:rFonts w:ascii="Times New Roman" w:hAnsi="Times New Roman" w:cs="Times New Roman"/>
              </w:rPr>
            </w:pPr>
            <w:r w:rsidRPr="00D640B7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140"/>
        </w:trPr>
        <w:tc>
          <w:tcPr>
            <w:tcW w:w="1530" w:type="pct"/>
          </w:tcPr>
          <w:p w:rsidR="00F85AC1" w:rsidRPr="00D640B7" w:rsidRDefault="00F85AC1" w:rsidP="0038593C">
            <w:pPr>
              <w:pStyle w:val="a3"/>
              <w:rPr>
                <w:sz w:val="22"/>
                <w:szCs w:val="22"/>
                <w:lang w:val="en-US"/>
              </w:rPr>
            </w:pPr>
            <w:r w:rsidRPr="00D640B7">
              <w:rPr>
                <w:sz w:val="22"/>
                <w:szCs w:val="22"/>
              </w:rPr>
              <w:t>8. Укомплектованность кадрами</w:t>
            </w:r>
          </w:p>
        </w:tc>
        <w:tc>
          <w:tcPr>
            <w:tcW w:w="412" w:type="pct"/>
            <w:gridSpan w:val="2"/>
            <w:vAlign w:val="center"/>
          </w:tcPr>
          <w:p w:rsidR="00F85AC1" w:rsidRPr="00D640B7" w:rsidRDefault="00F85AC1" w:rsidP="0038593C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958" w:type="pct"/>
            <w:vAlign w:val="center"/>
          </w:tcPr>
          <w:p w:rsidR="00F85AC1" w:rsidRPr="00D640B7" w:rsidRDefault="00F85AC1" w:rsidP="0038593C">
            <w:pPr>
              <w:pStyle w:val="a3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100</w:t>
            </w:r>
          </w:p>
        </w:tc>
        <w:tc>
          <w:tcPr>
            <w:tcW w:w="514" w:type="pct"/>
          </w:tcPr>
          <w:p w:rsidR="00F85AC1" w:rsidRPr="00D640B7" w:rsidRDefault="0038593C" w:rsidP="003859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640B7">
              <w:rPr>
                <w:b/>
                <w:sz w:val="22"/>
                <w:szCs w:val="22"/>
                <w:lang w:val="en-US"/>
              </w:rPr>
              <w:t>9</w:t>
            </w:r>
            <w:r w:rsidR="002C57B2" w:rsidRPr="00D640B7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21" w:type="pct"/>
          </w:tcPr>
          <w:p w:rsidR="00F85AC1" w:rsidRPr="00D640B7" w:rsidRDefault="00F85AC1" w:rsidP="0038593C">
            <w:pPr>
              <w:pStyle w:val="a3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F85AC1" w:rsidRPr="00D640B7" w:rsidRDefault="00F85AC1" w:rsidP="003859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40B7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</w:tcPr>
          <w:p w:rsidR="00F85AC1" w:rsidRPr="00D640B7" w:rsidRDefault="00F85AC1" w:rsidP="0038593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9. Отношение средней заработной платы работников муниципальных учреждений культуры к средней заработной плате в Пермском крае</w:t>
            </w:r>
          </w:p>
        </w:tc>
        <w:tc>
          <w:tcPr>
            <w:tcW w:w="412" w:type="pct"/>
            <w:gridSpan w:val="2"/>
            <w:vAlign w:val="center"/>
          </w:tcPr>
          <w:p w:rsidR="00F85AC1" w:rsidRPr="00D640B7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0B7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958" w:type="pct"/>
            <w:vAlign w:val="center"/>
          </w:tcPr>
          <w:p w:rsidR="00F85AC1" w:rsidRPr="00D640B7" w:rsidRDefault="00F85AC1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</w:rPr>
            </w:pPr>
            <w:r w:rsidRPr="00D640B7">
              <w:rPr>
                <w:sz w:val="22"/>
                <w:szCs w:val="22"/>
              </w:rPr>
              <w:t>68,4</w:t>
            </w:r>
          </w:p>
        </w:tc>
        <w:tc>
          <w:tcPr>
            <w:tcW w:w="514" w:type="pct"/>
          </w:tcPr>
          <w:p w:rsidR="00F85AC1" w:rsidRPr="00D640B7" w:rsidRDefault="002C57B2" w:rsidP="00A14E5F">
            <w:pPr>
              <w:pStyle w:val="a3"/>
              <w:spacing w:line="228" w:lineRule="auto"/>
              <w:jc w:val="center"/>
              <w:rPr>
                <w:b/>
                <w:sz w:val="22"/>
                <w:szCs w:val="22"/>
                <w:highlight w:val="yellow"/>
              </w:rPr>
            </w:pPr>
            <w:r w:rsidRPr="00D640B7">
              <w:rPr>
                <w:b/>
                <w:sz w:val="22"/>
                <w:szCs w:val="22"/>
              </w:rPr>
              <w:t>95,9</w:t>
            </w:r>
          </w:p>
        </w:tc>
        <w:tc>
          <w:tcPr>
            <w:tcW w:w="821" w:type="pct"/>
          </w:tcPr>
          <w:p w:rsidR="00F85AC1" w:rsidRPr="00D640B7" w:rsidRDefault="00F85AC1" w:rsidP="00A14E5F">
            <w:pPr>
              <w:pStyle w:val="a3"/>
              <w:spacing w:line="228" w:lineRule="auto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65" w:type="pct"/>
          </w:tcPr>
          <w:p w:rsidR="00F85AC1" w:rsidRPr="00D640B7" w:rsidRDefault="00F85AC1" w:rsidP="00F85AC1">
            <w:pPr>
              <w:jc w:val="center"/>
              <w:rPr>
                <w:rFonts w:ascii="Times New Roman" w:hAnsi="Times New Roman" w:cs="Times New Roman"/>
              </w:rPr>
            </w:pPr>
            <w:r w:rsidRPr="00D640B7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</w:tbl>
    <w:p w:rsidR="0081618A" w:rsidRDefault="00550B43" w:rsidP="00FC714E">
      <w:pPr>
        <w:pStyle w:val="a3"/>
        <w:spacing w:line="228" w:lineRule="auto"/>
        <w:jc w:val="both"/>
      </w:pPr>
    </w:p>
    <w:sectPr w:rsidR="0081618A" w:rsidSect="00D640B7">
      <w:headerReference w:type="default" r:id="rId6"/>
      <w:pgSz w:w="16838" w:h="11906" w:orient="landscape" w:code="9"/>
      <w:pgMar w:top="284" w:right="737" w:bottom="142" w:left="73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B43" w:rsidRDefault="00550B43" w:rsidP="00AE5B5F">
      <w:pPr>
        <w:spacing w:after="0" w:line="240" w:lineRule="auto"/>
      </w:pPr>
      <w:r>
        <w:separator/>
      </w:r>
    </w:p>
  </w:endnote>
  <w:endnote w:type="continuationSeparator" w:id="1">
    <w:p w:rsidR="00550B43" w:rsidRDefault="00550B43" w:rsidP="00AE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B43" w:rsidRDefault="00550B43" w:rsidP="00AE5B5F">
      <w:pPr>
        <w:spacing w:after="0" w:line="240" w:lineRule="auto"/>
      </w:pPr>
      <w:r>
        <w:separator/>
      </w:r>
    </w:p>
  </w:footnote>
  <w:footnote w:type="continuationSeparator" w:id="1">
    <w:p w:rsidR="00550B43" w:rsidRDefault="00550B43" w:rsidP="00AE5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5495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6686D" w:rsidRDefault="00550B43">
        <w:pPr>
          <w:pStyle w:val="a5"/>
          <w:jc w:val="center"/>
        </w:pPr>
      </w:p>
      <w:p w:rsidR="00D6686D" w:rsidRDefault="00550B43">
        <w:pPr>
          <w:pStyle w:val="a5"/>
          <w:jc w:val="center"/>
        </w:pPr>
      </w:p>
      <w:p w:rsidR="00D6686D" w:rsidRPr="00D6686D" w:rsidRDefault="001D60EF">
        <w:pPr>
          <w:pStyle w:val="a5"/>
          <w:jc w:val="center"/>
          <w:rPr>
            <w:sz w:val="20"/>
            <w:szCs w:val="20"/>
          </w:rPr>
        </w:pPr>
        <w:r w:rsidRPr="00D6686D">
          <w:rPr>
            <w:sz w:val="20"/>
            <w:szCs w:val="20"/>
          </w:rPr>
          <w:fldChar w:fldCharType="begin"/>
        </w:r>
        <w:r w:rsidR="00DA04DD" w:rsidRPr="00D6686D">
          <w:rPr>
            <w:sz w:val="20"/>
            <w:szCs w:val="20"/>
          </w:rPr>
          <w:instrText xml:space="preserve"> PAGE   \* MERGEFORMAT </w:instrText>
        </w:r>
        <w:r w:rsidRPr="00D6686D">
          <w:rPr>
            <w:sz w:val="20"/>
            <w:szCs w:val="20"/>
          </w:rPr>
          <w:fldChar w:fldCharType="separate"/>
        </w:r>
        <w:r w:rsidR="00D640B7">
          <w:rPr>
            <w:noProof/>
            <w:sz w:val="20"/>
            <w:szCs w:val="20"/>
          </w:rPr>
          <w:t>2</w:t>
        </w:r>
        <w:r w:rsidRPr="00D6686D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3CD8"/>
    <w:rsid w:val="00095267"/>
    <w:rsid w:val="00103813"/>
    <w:rsid w:val="001D60EF"/>
    <w:rsid w:val="00213CC3"/>
    <w:rsid w:val="002C57B2"/>
    <w:rsid w:val="002E154D"/>
    <w:rsid w:val="0038593C"/>
    <w:rsid w:val="003A78BB"/>
    <w:rsid w:val="003B5FE0"/>
    <w:rsid w:val="003F089B"/>
    <w:rsid w:val="00431F04"/>
    <w:rsid w:val="005345D4"/>
    <w:rsid w:val="00550B43"/>
    <w:rsid w:val="005A031C"/>
    <w:rsid w:val="00636542"/>
    <w:rsid w:val="006C75E4"/>
    <w:rsid w:val="007D57AE"/>
    <w:rsid w:val="008671F8"/>
    <w:rsid w:val="00901C5B"/>
    <w:rsid w:val="0090486A"/>
    <w:rsid w:val="009C0662"/>
    <w:rsid w:val="009D692E"/>
    <w:rsid w:val="009E2773"/>
    <w:rsid w:val="009F433B"/>
    <w:rsid w:val="00A73827"/>
    <w:rsid w:val="00A90FC6"/>
    <w:rsid w:val="00AE5B5F"/>
    <w:rsid w:val="00AF44AF"/>
    <w:rsid w:val="00B37A1E"/>
    <w:rsid w:val="00BC2684"/>
    <w:rsid w:val="00BD57C5"/>
    <w:rsid w:val="00C53CD8"/>
    <w:rsid w:val="00CB7FF0"/>
    <w:rsid w:val="00D640B7"/>
    <w:rsid w:val="00DA04DD"/>
    <w:rsid w:val="00DB6B5C"/>
    <w:rsid w:val="00DE663F"/>
    <w:rsid w:val="00E93AB9"/>
    <w:rsid w:val="00F32F63"/>
    <w:rsid w:val="00F62DEA"/>
    <w:rsid w:val="00F85AC1"/>
    <w:rsid w:val="00FC7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CD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53C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C53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53CD8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53C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53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53CD8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0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04D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ЦДТ Звездный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ЦДТ Звездный</dc:creator>
  <cp:lastModifiedBy>Коноплева</cp:lastModifiedBy>
  <cp:revision>2</cp:revision>
  <cp:lastPrinted>2017-01-17T10:43:00Z</cp:lastPrinted>
  <dcterms:created xsi:type="dcterms:W3CDTF">2017-05-11T06:04:00Z</dcterms:created>
  <dcterms:modified xsi:type="dcterms:W3CDTF">2017-05-11T06:04:00Z</dcterms:modified>
</cp:coreProperties>
</file>