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693" w:rsidRDefault="00AD0693" w:rsidP="00C96331">
      <w:pPr>
        <w:shd w:val="clear" w:color="auto" w:fill="FFFFFF"/>
        <w:spacing w:before="339" w:after="169" w:line="240" w:lineRule="auto"/>
        <w:jc w:val="center"/>
        <w:outlineLvl w:val="0"/>
        <w:rPr>
          <w:rStyle w:val="a4"/>
          <w:rFonts w:ascii="Times New Roman" w:hAnsi="Times New Roman"/>
          <w:color w:val="333333"/>
          <w:sz w:val="32"/>
          <w:szCs w:val="32"/>
        </w:rPr>
      </w:pPr>
      <w:r>
        <w:rPr>
          <w:rStyle w:val="a4"/>
          <w:rFonts w:ascii="Times New Roman" w:hAnsi="Times New Roman"/>
          <w:color w:val="333333"/>
          <w:sz w:val="32"/>
          <w:szCs w:val="32"/>
        </w:rPr>
        <w:t>Арт-объекты Звёздного</w:t>
      </w:r>
    </w:p>
    <w:p w:rsidR="00B057D1" w:rsidRPr="004C08FB" w:rsidRDefault="00B057D1" w:rsidP="00B057D1">
      <w:pPr>
        <w:shd w:val="clear" w:color="auto" w:fill="FFFFFF"/>
        <w:spacing w:after="300" w:line="240" w:lineRule="atLeast"/>
        <w:ind w:firstLine="708"/>
        <w:jc w:val="both"/>
        <w:textAlignment w:val="baseline"/>
        <w:rPr>
          <w:rFonts w:ascii="Times New Roman" w:eastAsia="Times New Roman" w:hAnsi="Times New Roman"/>
          <w:color w:val="231F20"/>
          <w:sz w:val="26"/>
          <w:szCs w:val="26"/>
          <w:lang w:eastAsia="ru-RU"/>
        </w:rPr>
      </w:pPr>
      <w:r w:rsidRPr="004C08FB">
        <w:rPr>
          <w:rFonts w:ascii="Times New Roman" w:eastAsia="Times New Roman" w:hAnsi="Times New Roman"/>
          <w:b/>
          <w:color w:val="231F20"/>
          <w:sz w:val="26"/>
          <w:szCs w:val="26"/>
          <w:lang w:eastAsia="ru-RU"/>
        </w:rPr>
        <w:t>Арт-объект</w:t>
      </w:r>
      <w:r w:rsidRPr="004C08FB">
        <w:rPr>
          <w:rFonts w:ascii="Times New Roman" w:eastAsia="Times New Roman" w:hAnsi="Times New Roman"/>
          <w:color w:val="231F20"/>
          <w:sz w:val="26"/>
          <w:szCs w:val="26"/>
          <w:lang w:eastAsia="ru-RU"/>
        </w:rPr>
        <w:t> — это объект искусства,  рассчитанный на эмоциональную реакцию зрителя; неутилитарная вещь, созданная из различных материалов и предметов, передающая творческую идею создателя путем визуального взаимодействия с публикой. </w:t>
      </w:r>
    </w:p>
    <w:p w:rsidR="004C08FB" w:rsidRPr="00B057D1" w:rsidRDefault="00B057D1" w:rsidP="00B057D1">
      <w:pPr>
        <w:shd w:val="clear" w:color="auto" w:fill="FFFFFF"/>
        <w:spacing w:after="300" w:line="240" w:lineRule="atLeast"/>
        <w:ind w:firstLine="708"/>
        <w:jc w:val="both"/>
        <w:textAlignment w:val="baseline"/>
        <w:rPr>
          <w:rStyle w:val="a4"/>
          <w:rFonts w:ascii="Times New Roman" w:eastAsia="Times New Roman" w:hAnsi="Times New Roman"/>
          <w:b w:val="0"/>
          <w:bCs w:val="0"/>
          <w:color w:val="231F20"/>
          <w:sz w:val="26"/>
          <w:szCs w:val="26"/>
          <w:lang w:eastAsia="ru-RU"/>
        </w:rPr>
      </w:pPr>
      <w:r w:rsidRPr="004C08FB">
        <w:rPr>
          <w:rFonts w:ascii="Times New Roman" w:eastAsia="Times New Roman" w:hAnsi="Times New Roman"/>
          <w:b/>
          <w:color w:val="231F20"/>
          <w:sz w:val="26"/>
          <w:szCs w:val="26"/>
          <w:lang w:eastAsia="ru-RU"/>
        </w:rPr>
        <w:t>Арт-объекты</w:t>
      </w:r>
      <w:r w:rsidRPr="004C08FB">
        <w:rPr>
          <w:rFonts w:ascii="Times New Roman" w:eastAsia="Times New Roman" w:hAnsi="Times New Roman"/>
          <w:color w:val="231F20"/>
          <w:sz w:val="26"/>
          <w:szCs w:val="26"/>
          <w:lang w:eastAsia="ru-RU"/>
        </w:rPr>
        <w:t xml:space="preserve"> берут за основу различные виды искусств - скульптуру, живописные произведения, предметы прикладного творчества и промышленного дизайна.  Поэтому они находят применение не только в оформлении интерьеров, но и в городской среде, в архитектурных композициях.</w:t>
      </w:r>
    </w:p>
    <w:p w:rsidR="00C835C0" w:rsidRPr="00C835C0" w:rsidRDefault="00C835C0" w:rsidP="00EF3224">
      <w:pPr>
        <w:shd w:val="clear" w:color="auto" w:fill="FFFFFF"/>
        <w:spacing w:before="339" w:after="169" w:line="240" w:lineRule="auto"/>
        <w:outlineLvl w:val="0"/>
        <w:rPr>
          <w:rStyle w:val="a4"/>
          <w:rFonts w:ascii="Times New Roman" w:hAnsi="Times New Roman"/>
          <w:b w:val="0"/>
          <w:color w:val="333333"/>
          <w:sz w:val="26"/>
          <w:szCs w:val="26"/>
        </w:rPr>
      </w:pPr>
      <w:r>
        <w:rPr>
          <w:rStyle w:val="a4"/>
          <w:rFonts w:ascii="Times New Roman" w:hAnsi="Times New Roman"/>
          <w:b w:val="0"/>
          <w:color w:val="333333"/>
          <w:sz w:val="26"/>
          <w:szCs w:val="26"/>
        </w:rPr>
        <w:t xml:space="preserve"> </w:t>
      </w:r>
      <w:r w:rsidR="00EF3224">
        <w:rPr>
          <w:rStyle w:val="a4"/>
          <w:rFonts w:ascii="Times New Roman" w:hAnsi="Times New Roman"/>
          <w:b w:val="0"/>
          <w:color w:val="333333"/>
          <w:sz w:val="26"/>
          <w:szCs w:val="26"/>
        </w:rPr>
        <w:tab/>
      </w:r>
      <w:r w:rsidRPr="00C835C0">
        <w:rPr>
          <w:rStyle w:val="a4"/>
          <w:rFonts w:ascii="Times New Roman" w:hAnsi="Times New Roman"/>
          <w:b w:val="0"/>
          <w:color w:val="333333"/>
          <w:sz w:val="26"/>
          <w:szCs w:val="26"/>
        </w:rPr>
        <w:t xml:space="preserve">Самым первым арт-объектом в </w:t>
      </w:r>
      <w:proofErr w:type="gramStart"/>
      <w:r w:rsidRPr="00C835C0">
        <w:rPr>
          <w:rStyle w:val="a4"/>
          <w:rFonts w:ascii="Times New Roman" w:hAnsi="Times New Roman"/>
          <w:b w:val="0"/>
          <w:color w:val="333333"/>
          <w:sz w:val="26"/>
          <w:szCs w:val="26"/>
        </w:rPr>
        <w:t>Звёздном</w:t>
      </w:r>
      <w:proofErr w:type="gramEnd"/>
      <w:r w:rsidRPr="00C835C0">
        <w:rPr>
          <w:rStyle w:val="a4"/>
          <w:rFonts w:ascii="Times New Roman" w:hAnsi="Times New Roman"/>
          <w:b w:val="0"/>
          <w:color w:val="333333"/>
          <w:sz w:val="26"/>
          <w:szCs w:val="26"/>
        </w:rPr>
        <w:t xml:space="preserve"> </w:t>
      </w:r>
      <w:r>
        <w:rPr>
          <w:rStyle w:val="a4"/>
          <w:rFonts w:ascii="Times New Roman" w:hAnsi="Times New Roman"/>
          <w:b w:val="0"/>
          <w:color w:val="333333"/>
          <w:sz w:val="26"/>
          <w:szCs w:val="26"/>
        </w:rPr>
        <w:t>стал рисунок на площади перед Дворцом культуры.</w:t>
      </w:r>
    </w:p>
    <w:p w:rsidR="00C835C0" w:rsidRPr="00EF3224" w:rsidRDefault="00B057D1" w:rsidP="00C96331">
      <w:pPr>
        <w:shd w:val="clear" w:color="auto" w:fill="FFFFFF"/>
        <w:spacing w:before="339" w:after="169" w:line="240" w:lineRule="auto"/>
        <w:jc w:val="center"/>
        <w:outlineLvl w:val="0"/>
        <w:rPr>
          <w:rStyle w:val="a4"/>
          <w:rFonts w:ascii="Times New Roman" w:hAnsi="Times New Roman"/>
          <w:b w:val="0"/>
          <w:color w:val="333333"/>
          <w:sz w:val="26"/>
          <w:szCs w:val="26"/>
        </w:rPr>
      </w:pPr>
      <w:r w:rsidRPr="00EF3224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76672" behindDoc="0" locked="0" layoutInCell="1" allowOverlap="1" wp14:anchorId="08BDCC81" wp14:editId="745B2696">
            <wp:simplePos x="0" y="0"/>
            <wp:positionH relativeFrom="margin">
              <wp:posOffset>-304165</wp:posOffset>
            </wp:positionH>
            <wp:positionV relativeFrom="margin">
              <wp:posOffset>4330065</wp:posOffset>
            </wp:positionV>
            <wp:extent cx="2085975" cy="1567180"/>
            <wp:effectExtent l="0" t="0" r="9525" b="0"/>
            <wp:wrapSquare wrapText="bothSides"/>
            <wp:docPr id="18" name="Рисунок 18" descr="http://www.chitaitext.ru/upload/medialibrary/j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www.chitaitext.ru/upload/medialibrary/j3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35C0" w:rsidRPr="00EF3224">
        <w:rPr>
          <w:rFonts w:ascii="Times New Roman" w:hAnsi="Times New Roman"/>
          <w:b/>
          <w:sz w:val="26"/>
          <w:szCs w:val="26"/>
          <w:shd w:val="clear" w:color="auto" w:fill="FFFFFF"/>
        </w:rPr>
        <w:t>«Нулевой километр семейного счастья»</w:t>
      </w:r>
    </w:p>
    <w:p w:rsidR="002D045C" w:rsidRPr="002D045C" w:rsidRDefault="002D045C" w:rsidP="002D045C">
      <w:pPr>
        <w:pStyle w:val="a5"/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</w:t>
      </w:r>
      <w:r w:rsidRPr="002D045C">
        <w:rPr>
          <w:rFonts w:ascii="Times New Roman" w:hAnsi="Times New Roman"/>
          <w:sz w:val="26"/>
          <w:szCs w:val="26"/>
        </w:rPr>
        <w:t>Нулевой километр семейного счастья – этот стрит-арт объект с элементами художественной ковки по</w:t>
      </w:r>
      <w:r>
        <w:rPr>
          <w:rFonts w:ascii="Times New Roman" w:hAnsi="Times New Roman"/>
          <w:sz w:val="26"/>
          <w:szCs w:val="26"/>
        </w:rPr>
        <w:t>священ крепким семьям Звёздного. Н</w:t>
      </w:r>
      <w:r w:rsidRPr="002D045C">
        <w:rPr>
          <w:rFonts w:ascii="Times New Roman" w:hAnsi="Times New Roman"/>
          <w:sz w:val="26"/>
          <w:szCs w:val="26"/>
        </w:rPr>
        <w:t>аши семьи уникальны, ведь большинство из них – семьи военных династий, где большая роль и значение отводилось надёжному тылу военнослужащего, его супруге и детям.</w:t>
      </w:r>
    </w:p>
    <w:p w:rsidR="002D045C" w:rsidRDefault="002D045C" w:rsidP="002D045C">
      <w:pPr>
        <w:pStyle w:val="a5"/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2D045C">
        <w:rPr>
          <w:rFonts w:ascii="Times New Roman" w:hAnsi="Times New Roman"/>
          <w:sz w:val="26"/>
          <w:szCs w:val="26"/>
        </w:rPr>
        <w:t>А пограничный столб с нулевым километром является своеобразным началом отсчета счастливой семейной жизни молодоженов.</w:t>
      </w:r>
    </w:p>
    <w:p w:rsidR="002D045C" w:rsidRPr="002D045C" w:rsidRDefault="002D045C" w:rsidP="002D045C">
      <w:pPr>
        <w:pStyle w:val="a5"/>
        <w:spacing w:line="276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2D045C">
        <w:rPr>
          <w:rFonts w:ascii="Times New Roman" w:hAnsi="Times New Roman"/>
          <w:sz w:val="26"/>
          <w:szCs w:val="26"/>
          <w:shd w:val="clear" w:color="auto" w:fill="FFFFFF"/>
        </w:rPr>
        <w:t xml:space="preserve">            Местом «размещения» торта стал «Нулевой километр семейного счастья», рядом расположены качели для молодожёнов, пара лавочек, а вход обозначен аркой из кованых ромашек.</w:t>
      </w:r>
      <w:r w:rsidRPr="002D045C">
        <w:rPr>
          <w:rStyle w:val="apple-converted-space"/>
          <w:rFonts w:ascii="Times New Roman" w:hAnsi="Times New Roman"/>
          <w:color w:val="636363"/>
          <w:sz w:val="26"/>
          <w:szCs w:val="26"/>
          <w:shd w:val="clear" w:color="auto" w:fill="FFFFFF"/>
        </w:rPr>
        <w:t> </w:t>
      </w:r>
    </w:p>
    <w:p w:rsidR="009A0136" w:rsidRDefault="009A0136" w:rsidP="002D045C">
      <w:pPr>
        <w:pStyle w:val="a3"/>
        <w:shd w:val="clear" w:color="auto" w:fill="FFFFFF"/>
        <w:ind w:firstLine="568"/>
        <w:jc w:val="both"/>
        <w:rPr>
          <w:sz w:val="26"/>
          <w:szCs w:val="26"/>
          <w:shd w:val="clear" w:color="auto" w:fill="FFFFFF"/>
        </w:rPr>
      </w:pPr>
      <w:r>
        <w:rPr>
          <w:noProof/>
        </w:rPr>
        <w:drawing>
          <wp:inline distT="0" distB="0" distL="0" distR="0" wp14:anchorId="4352D5D5" wp14:editId="5BE220F9">
            <wp:extent cx="1871663" cy="1400175"/>
            <wp:effectExtent l="0" t="0" r="0" b="0"/>
            <wp:docPr id="19" name="Рисунок 19" descr="http://www.chitaitext.ru/upload/medialibrary/j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://www.chitaitext.ru/upload/medialibrary/j1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663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28"/>
          <w:szCs w:val="28"/>
        </w:rPr>
        <w:t xml:space="preserve">       </w:t>
      </w:r>
      <w:r>
        <w:rPr>
          <w:noProof/>
          <w:color w:val="FF0000"/>
          <w:sz w:val="28"/>
          <w:szCs w:val="28"/>
        </w:rPr>
        <w:drawing>
          <wp:inline distT="0" distB="0" distL="0" distR="0" wp14:anchorId="0D17CD12" wp14:editId="6522F27F">
            <wp:extent cx="1838325" cy="1380532"/>
            <wp:effectExtent l="0" t="0" r="0" b="0"/>
            <wp:docPr id="20" name="Рисунок 20" descr="DSCN3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31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80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136" w:rsidRDefault="009A0136" w:rsidP="002D045C">
      <w:pPr>
        <w:pStyle w:val="a3"/>
        <w:shd w:val="clear" w:color="auto" w:fill="FFFFFF"/>
        <w:ind w:firstLine="568"/>
        <w:jc w:val="both"/>
        <w:rPr>
          <w:sz w:val="26"/>
          <w:szCs w:val="26"/>
          <w:shd w:val="clear" w:color="auto" w:fill="FFFFFF"/>
        </w:rPr>
      </w:pPr>
    </w:p>
    <w:p w:rsidR="002D045C" w:rsidRDefault="00C835C0" w:rsidP="009A0136">
      <w:pPr>
        <w:pStyle w:val="a3"/>
        <w:shd w:val="clear" w:color="auto" w:fill="FFFFFF"/>
        <w:ind w:firstLine="568"/>
        <w:jc w:val="both"/>
        <w:rPr>
          <w:sz w:val="26"/>
          <w:szCs w:val="26"/>
          <w:shd w:val="clear" w:color="auto" w:fill="FFFFFF"/>
        </w:rPr>
      </w:pPr>
      <w:r w:rsidRPr="00EF3224">
        <w:rPr>
          <w:sz w:val="26"/>
          <w:szCs w:val="26"/>
          <w:shd w:val="clear" w:color="auto" w:fill="FFFFFF"/>
        </w:rPr>
        <w:t xml:space="preserve"> </w:t>
      </w:r>
      <w:r w:rsidR="008706B1" w:rsidRPr="00EF3224">
        <w:rPr>
          <w:sz w:val="26"/>
          <w:szCs w:val="26"/>
          <w:shd w:val="clear" w:color="auto" w:fill="FFFFFF"/>
        </w:rPr>
        <w:t xml:space="preserve">«Нулевой километр семейного счастья» - это рисунок «в формате 3d» с изображением свадебного торта.    </w:t>
      </w:r>
      <w:r w:rsidR="00EF3224">
        <w:rPr>
          <w:sz w:val="26"/>
          <w:szCs w:val="26"/>
          <w:shd w:val="clear" w:color="auto" w:fill="FFFFFF"/>
        </w:rPr>
        <w:t>А</w:t>
      </w:r>
      <w:r w:rsidR="008706B1" w:rsidRPr="00EF3224">
        <w:rPr>
          <w:sz w:val="26"/>
          <w:szCs w:val="26"/>
          <w:shd w:val="clear" w:color="auto" w:fill="FFFFFF"/>
        </w:rPr>
        <w:t xml:space="preserve">втором рисунка стал Александр </w:t>
      </w:r>
      <w:proofErr w:type="spellStart"/>
      <w:r w:rsidR="008706B1" w:rsidRPr="00EF3224">
        <w:rPr>
          <w:sz w:val="26"/>
          <w:szCs w:val="26"/>
          <w:shd w:val="clear" w:color="auto" w:fill="FFFFFF"/>
        </w:rPr>
        <w:t>Жунёв</w:t>
      </w:r>
      <w:proofErr w:type="spellEnd"/>
      <w:r w:rsidR="008706B1" w:rsidRPr="00EF3224">
        <w:rPr>
          <w:sz w:val="26"/>
          <w:szCs w:val="26"/>
          <w:shd w:val="clear" w:color="auto" w:fill="FFFFFF"/>
        </w:rPr>
        <w:t xml:space="preserve">.  </w:t>
      </w:r>
    </w:p>
    <w:p w:rsidR="00CC19E3" w:rsidRPr="00EF3224" w:rsidRDefault="00CC19E3" w:rsidP="009A0136">
      <w:pPr>
        <w:pStyle w:val="a3"/>
        <w:shd w:val="clear" w:color="auto" w:fill="FFFFFF"/>
        <w:ind w:firstLine="568"/>
        <w:jc w:val="both"/>
        <w:rPr>
          <w:sz w:val="26"/>
          <w:szCs w:val="26"/>
          <w:shd w:val="clear" w:color="auto" w:fill="FFFFFF"/>
        </w:rPr>
      </w:pPr>
      <w:r>
        <w:rPr>
          <w:noProof/>
          <w:sz w:val="26"/>
          <w:szCs w:val="26"/>
          <w:shd w:val="clear" w:color="auto" w:fill="FFFFFF"/>
        </w:rPr>
        <w:lastRenderedPageBreak/>
        <w:drawing>
          <wp:inline distT="0" distB="0" distL="0" distR="0">
            <wp:extent cx="1529844" cy="16459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69" cy="164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6B1" w:rsidRDefault="009A0136" w:rsidP="009A0136">
      <w:pPr>
        <w:pStyle w:val="a3"/>
        <w:shd w:val="clear" w:color="auto" w:fill="FFFFFF"/>
        <w:jc w:val="both"/>
        <w:rPr>
          <w:rStyle w:val="apple-converted-space"/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            М</w:t>
      </w:r>
      <w:r w:rsidR="008706B1" w:rsidRPr="00EF3224">
        <w:rPr>
          <w:sz w:val="26"/>
          <w:szCs w:val="26"/>
          <w:shd w:val="clear" w:color="auto" w:fill="FFFFFF"/>
        </w:rPr>
        <w:t xml:space="preserve">олодожёны, смогут сфотографироваться «на свадебном торте». </w:t>
      </w:r>
      <w:r>
        <w:rPr>
          <w:sz w:val="26"/>
          <w:szCs w:val="26"/>
          <w:shd w:val="clear" w:color="auto" w:fill="FFFFFF"/>
        </w:rPr>
        <w:t xml:space="preserve"> </w:t>
      </w:r>
      <w:r w:rsidR="008706B1" w:rsidRPr="00EF3224">
        <w:rPr>
          <w:sz w:val="26"/>
          <w:szCs w:val="26"/>
          <w:shd w:val="clear" w:color="auto" w:fill="FFFFFF"/>
        </w:rPr>
        <w:t>Торт украшен ромашками, так как именно ромашка является симво</w:t>
      </w:r>
      <w:r w:rsidR="00C1014A">
        <w:rPr>
          <w:sz w:val="26"/>
          <w:szCs w:val="26"/>
          <w:shd w:val="clear" w:color="auto" w:fill="FFFFFF"/>
        </w:rPr>
        <w:t xml:space="preserve">лом Дня семьи, любви и верности. Этому дню </w:t>
      </w:r>
      <w:r w:rsidR="008706B1" w:rsidRPr="00EF3224">
        <w:rPr>
          <w:sz w:val="26"/>
          <w:szCs w:val="26"/>
          <w:shd w:val="clear" w:color="auto" w:fill="FFFFFF"/>
        </w:rPr>
        <w:t xml:space="preserve"> посвящён  </w:t>
      </w:r>
      <w:r>
        <w:rPr>
          <w:sz w:val="26"/>
          <w:szCs w:val="26"/>
          <w:shd w:val="clear" w:color="auto" w:fill="FFFFFF"/>
        </w:rPr>
        <w:t xml:space="preserve">ежегодный </w:t>
      </w:r>
      <w:r w:rsidR="008706B1" w:rsidRPr="00EF3224">
        <w:rPr>
          <w:sz w:val="26"/>
          <w:szCs w:val="26"/>
          <w:shd w:val="clear" w:color="auto" w:fill="FFFFFF"/>
        </w:rPr>
        <w:t>«Ромашковый бал»</w:t>
      </w:r>
      <w:proofErr w:type="gramStart"/>
      <w:r w:rsidR="008706B1" w:rsidRPr="00EF3224">
        <w:rPr>
          <w:sz w:val="26"/>
          <w:szCs w:val="26"/>
          <w:shd w:val="clear" w:color="auto" w:fill="FFFFFF"/>
        </w:rPr>
        <w:t xml:space="preserve"> .</w:t>
      </w:r>
      <w:proofErr w:type="gramEnd"/>
      <w:r w:rsidR="008706B1" w:rsidRPr="00EF3224">
        <w:rPr>
          <w:rStyle w:val="apple-converted-space"/>
          <w:sz w:val="26"/>
          <w:szCs w:val="26"/>
          <w:shd w:val="clear" w:color="auto" w:fill="FFFFFF"/>
        </w:rPr>
        <w:t> </w:t>
      </w:r>
    </w:p>
    <w:p w:rsidR="00C1014A" w:rsidRPr="00EF3224" w:rsidRDefault="00C1014A" w:rsidP="009A0136">
      <w:pPr>
        <w:pStyle w:val="a3"/>
        <w:shd w:val="clear" w:color="auto" w:fill="FFFFFF"/>
        <w:jc w:val="both"/>
        <w:rPr>
          <w:rStyle w:val="apple-converted-space"/>
          <w:sz w:val="26"/>
          <w:szCs w:val="26"/>
          <w:shd w:val="clear" w:color="auto" w:fill="FFFFFF"/>
        </w:rPr>
      </w:pPr>
    </w:p>
    <w:p w:rsidR="00B027FC" w:rsidRDefault="00B027FC" w:rsidP="00CF54FA">
      <w:pPr>
        <w:pStyle w:val="a5"/>
        <w:rPr>
          <w:rFonts w:ascii="Times New Roman" w:hAnsi="Times New Roman"/>
          <w:b/>
          <w:sz w:val="28"/>
          <w:szCs w:val="28"/>
        </w:rPr>
      </w:pPr>
    </w:p>
    <w:p w:rsidR="00B027FC" w:rsidRDefault="00B027FC" w:rsidP="00B027FC">
      <w:pPr>
        <w:pStyle w:val="a5"/>
        <w:ind w:left="1146"/>
        <w:jc w:val="center"/>
        <w:rPr>
          <w:rFonts w:ascii="Times New Roman" w:hAnsi="Times New Roman"/>
          <w:b/>
          <w:sz w:val="28"/>
          <w:szCs w:val="28"/>
        </w:rPr>
      </w:pPr>
    </w:p>
    <w:p w:rsidR="00B027FC" w:rsidRPr="00486C5F" w:rsidRDefault="00B027FC" w:rsidP="00B027FC">
      <w:pPr>
        <w:pStyle w:val="a5"/>
        <w:ind w:left="1146"/>
        <w:jc w:val="center"/>
        <w:rPr>
          <w:rFonts w:ascii="Times New Roman" w:hAnsi="Times New Roman"/>
          <w:b/>
          <w:sz w:val="28"/>
          <w:szCs w:val="28"/>
        </w:rPr>
      </w:pPr>
      <w:r w:rsidRPr="00486C5F">
        <w:rPr>
          <w:rFonts w:ascii="Times New Roman" w:hAnsi="Times New Roman"/>
          <w:b/>
          <w:sz w:val="28"/>
          <w:szCs w:val="28"/>
        </w:rPr>
        <w:t>Артефакт «Солдатские сапоги»</w:t>
      </w:r>
    </w:p>
    <w:p w:rsidR="00B027FC" w:rsidRPr="00B027FC" w:rsidRDefault="00B027FC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  <w:r w:rsidRPr="00B027FC">
        <w:rPr>
          <w:noProof/>
          <w:sz w:val="27"/>
          <w:szCs w:val="27"/>
        </w:rPr>
        <w:drawing>
          <wp:anchor distT="0" distB="0" distL="114300" distR="114300" simplePos="0" relativeHeight="251678720" behindDoc="0" locked="0" layoutInCell="1" allowOverlap="1" wp14:anchorId="0BB55EDA" wp14:editId="480475AF">
            <wp:simplePos x="0" y="0"/>
            <wp:positionH relativeFrom="column">
              <wp:posOffset>232410</wp:posOffset>
            </wp:positionH>
            <wp:positionV relativeFrom="paragraph">
              <wp:posOffset>170815</wp:posOffset>
            </wp:positionV>
            <wp:extent cx="1476375" cy="2090420"/>
            <wp:effectExtent l="0" t="0" r="9525" b="5080"/>
            <wp:wrapSquare wrapText="bothSides"/>
            <wp:docPr id="29" name="Рисунок 29" descr="Z:\ФОТО ЗВЁЗДНЫЙ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Z:\ФОТО ЗВЁЗДНЫЙ\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09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7FC" w:rsidRPr="00B027FC" w:rsidRDefault="00B027FC" w:rsidP="00B027FC">
      <w:pPr>
        <w:pStyle w:val="a3"/>
        <w:shd w:val="clear" w:color="auto" w:fill="FFFFFF"/>
        <w:spacing w:line="276" w:lineRule="auto"/>
        <w:ind w:left="568"/>
        <w:jc w:val="both"/>
        <w:rPr>
          <w:sz w:val="27"/>
          <w:szCs w:val="27"/>
        </w:rPr>
      </w:pPr>
      <w:r w:rsidRPr="00B027FC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</w:t>
      </w:r>
    </w:p>
    <w:p w:rsidR="00B027FC" w:rsidRPr="00504B13" w:rsidRDefault="00B027FC" w:rsidP="00504B13">
      <w:pPr>
        <w:pStyle w:val="a3"/>
        <w:shd w:val="clear" w:color="auto" w:fill="FFFFFF"/>
        <w:spacing w:before="0" w:beforeAutospacing="0" w:after="0" w:afterAutospacing="0"/>
        <w:jc w:val="right"/>
        <w:rPr>
          <w:sz w:val="27"/>
          <w:szCs w:val="27"/>
        </w:rPr>
      </w:pPr>
      <w:r w:rsidRPr="00B027FC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</w:t>
      </w:r>
      <w:r>
        <w:rPr>
          <w:sz w:val="27"/>
          <w:szCs w:val="27"/>
        </w:rPr>
        <w:t xml:space="preserve">                      </w:t>
      </w:r>
      <w:r w:rsidRPr="00B027FC">
        <w:rPr>
          <w:sz w:val="22"/>
          <w:szCs w:val="22"/>
        </w:rPr>
        <w:t xml:space="preserve">Сжимая винтовку в руках,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  <w:r w:rsidRPr="00B027FC">
        <w:rPr>
          <w:sz w:val="22"/>
          <w:szCs w:val="22"/>
        </w:rPr>
        <w:t xml:space="preserve">Собрав для отпора </w:t>
      </w:r>
      <w:r>
        <w:rPr>
          <w:sz w:val="22"/>
          <w:szCs w:val="22"/>
        </w:rPr>
        <w:t xml:space="preserve"> </w:t>
      </w:r>
      <w:r w:rsidRPr="00B027FC">
        <w:rPr>
          <w:sz w:val="22"/>
          <w:szCs w:val="22"/>
        </w:rPr>
        <w:t>силы,                                                                                                                            В кирзовых сапогах                                                                                                                             Шагала моя Россия.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</w:t>
      </w:r>
      <w:r w:rsidR="00504B13">
        <w:rPr>
          <w:sz w:val="22"/>
          <w:szCs w:val="22"/>
        </w:rPr>
        <w:t xml:space="preserve">                            </w:t>
      </w:r>
      <w:r w:rsidRPr="00B027FC">
        <w:rPr>
          <w:sz w:val="22"/>
          <w:szCs w:val="22"/>
        </w:rPr>
        <w:t>И долог был путь, и жесток.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</w:t>
      </w:r>
      <w:r w:rsidR="00504B13">
        <w:rPr>
          <w:sz w:val="22"/>
          <w:szCs w:val="22"/>
        </w:rPr>
        <w:t xml:space="preserve">                                </w:t>
      </w:r>
      <w:r w:rsidRPr="00B027FC">
        <w:rPr>
          <w:sz w:val="22"/>
          <w:szCs w:val="22"/>
        </w:rPr>
        <w:t>Но, свято в Победу веря,                                                                                                                               Она, не снимая сапог,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                                                          </w:t>
      </w:r>
      <w:r w:rsidR="00504B13">
        <w:rPr>
          <w:sz w:val="22"/>
          <w:szCs w:val="22"/>
        </w:rPr>
        <w:t xml:space="preserve">            </w:t>
      </w:r>
      <w:r w:rsidRPr="00B027FC">
        <w:rPr>
          <w:sz w:val="22"/>
          <w:szCs w:val="22"/>
        </w:rPr>
        <w:t>От Волги дошла до Шпрее.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                                            </w:t>
      </w:r>
      <w:r w:rsidR="00504B13">
        <w:rPr>
          <w:sz w:val="22"/>
          <w:szCs w:val="22"/>
        </w:rPr>
        <w:t xml:space="preserve">                          </w:t>
      </w:r>
      <w:r w:rsidRPr="00B027FC">
        <w:rPr>
          <w:sz w:val="22"/>
          <w:szCs w:val="22"/>
        </w:rPr>
        <w:t xml:space="preserve"> И в струях немецкой реки,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>(Войну крепким словом кроя),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                                                                            Отмыла она сапоги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                                                    </w:t>
      </w:r>
      <w:r w:rsidR="00504B13">
        <w:rPr>
          <w:sz w:val="22"/>
          <w:szCs w:val="22"/>
        </w:rPr>
        <w:t xml:space="preserve">                     </w:t>
      </w:r>
      <w:r w:rsidRPr="00B027FC">
        <w:rPr>
          <w:sz w:val="22"/>
          <w:szCs w:val="22"/>
        </w:rPr>
        <w:t xml:space="preserve"> От пепла, земли и крови.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                                                    </w:t>
      </w:r>
      <w:r w:rsidR="00504B13">
        <w:rPr>
          <w:sz w:val="22"/>
          <w:szCs w:val="22"/>
        </w:rPr>
        <w:t xml:space="preserve">                     </w:t>
      </w:r>
      <w:r w:rsidRPr="00B027FC">
        <w:rPr>
          <w:sz w:val="22"/>
          <w:szCs w:val="22"/>
        </w:rPr>
        <w:t xml:space="preserve"> Но помнят былые враги: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                                                           </w:t>
      </w:r>
      <w:r w:rsidR="00504B13">
        <w:rPr>
          <w:sz w:val="22"/>
          <w:szCs w:val="22"/>
        </w:rPr>
        <w:t xml:space="preserve">   </w:t>
      </w:r>
      <w:r w:rsidRPr="00B027FC">
        <w:rPr>
          <w:sz w:val="22"/>
          <w:szCs w:val="22"/>
        </w:rPr>
        <w:t xml:space="preserve">   Хоть модные туфли красивей,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                                                                           Солдатские сапоги</w:t>
      </w:r>
    </w:p>
    <w:p w:rsidR="00B027FC" w:rsidRPr="00B027FC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 xml:space="preserve">                                                                                                    </w:t>
      </w:r>
      <w:r w:rsidR="00504B13">
        <w:rPr>
          <w:sz w:val="22"/>
          <w:szCs w:val="22"/>
        </w:rPr>
        <w:t xml:space="preserve">                   </w:t>
      </w:r>
      <w:r w:rsidRPr="00B027FC">
        <w:rPr>
          <w:sz w:val="22"/>
          <w:szCs w:val="22"/>
        </w:rPr>
        <w:t xml:space="preserve"> В запасе всегда у России.</w:t>
      </w:r>
    </w:p>
    <w:p w:rsidR="00B027FC" w:rsidRPr="00504B13" w:rsidRDefault="00B027FC" w:rsidP="00504B13">
      <w:pPr>
        <w:pStyle w:val="a3"/>
        <w:shd w:val="clear" w:color="auto" w:fill="FFFFFF"/>
        <w:spacing w:before="0" w:beforeAutospacing="0" w:after="0" w:afterAutospacing="0"/>
        <w:ind w:left="568"/>
        <w:jc w:val="right"/>
        <w:rPr>
          <w:sz w:val="22"/>
          <w:szCs w:val="22"/>
        </w:rPr>
      </w:pPr>
      <w:r w:rsidRPr="00B027FC">
        <w:rPr>
          <w:sz w:val="22"/>
          <w:szCs w:val="22"/>
        </w:rPr>
        <w:t>Полякова Л.А.</w:t>
      </w:r>
    </w:p>
    <w:p w:rsidR="0089738D" w:rsidRDefault="00504B13" w:rsidP="00504B13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 w:rsidRPr="00504B13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</w:t>
      </w:r>
      <w:r w:rsidRPr="00504B13">
        <w:rPr>
          <w:sz w:val="26"/>
          <w:szCs w:val="26"/>
        </w:rPr>
        <w:t xml:space="preserve"> </w:t>
      </w:r>
      <w:r w:rsidR="00B027FC" w:rsidRPr="00504B13">
        <w:rPr>
          <w:sz w:val="26"/>
          <w:szCs w:val="26"/>
        </w:rPr>
        <w:t xml:space="preserve">Когда речь заходит об армейской обуви, прежде </w:t>
      </w:r>
      <w:proofErr w:type="gramStart"/>
      <w:r w:rsidR="00B027FC" w:rsidRPr="00504B13">
        <w:rPr>
          <w:sz w:val="26"/>
          <w:szCs w:val="26"/>
        </w:rPr>
        <w:t>всего</w:t>
      </w:r>
      <w:proofErr w:type="gramEnd"/>
      <w:r w:rsidR="00B027FC" w:rsidRPr="00504B13">
        <w:rPr>
          <w:sz w:val="26"/>
          <w:szCs w:val="26"/>
        </w:rPr>
        <w:t xml:space="preserve"> вспоминаются кожаные сапоги с высокими голенищами. С.И. Ожегов так и толкует слово «сапог» - обувь с высоким голенищем, хотя голенища могут быть и низкими.</w:t>
      </w:r>
    </w:p>
    <w:p w:rsidR="00B027FC" w:rsidRPr="00504B13" w:rsidRDefault="0089738D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B027FC" w:rsidRPr="00504B13">
        <w:rPr>
          <w:sz w:val="26"/>
          <w:szCs w:val="26"/>
        </w:rPr>
        <w:t xml:space="preserve"> На Руси сапоги известны с </w:t>
      </w:r>
      <w:r w:rsidR="00B027FC" w:rsidRPr="00504B13">
        <w:rPr>
          <w:sz w:val="26"/>
          <w:szCs w:val="26"/>
          <w:lang w:val="en-US"/>
        </w:rPr>
        <w:t>X</w:t>
      </w:r>
      <w:r w:rsidR="00B027FC" w:rsidRPr="00504B13">
        <w:rPr>
          <w:sz w:val="26"/>
          <w:szCs w:val="26"/>
        </w:rPr>
        <w:t xml:space="preserve"> века,  носили их люди немалого достатка, в том числе и члены княжеских дружин. Сапоги оставались обувью военных людей до реформ Петра </w:t>
      </w:r>
      <w:r w:rsidR="00B027FC" w:rsidRPr="00504B13">
        <w:rPr>
          <w:sz w:val="26"/>
          <w:szCs w:val="26"/>
          <w:lang w:val="en-US"/>
        </w:rPr>
        <w:t>I</w:t>
      </w:r>
      <w:r w:rsidR="00B027FC" w:rsidRPr="00504B13">
        <w:rPr>
          <w:sz w:val="26"/>
          <w:szCs w:val="26"/>
        </w:rPr>
        <w:t xml:space="preserve">, создавшего и обувшего русскую армию по </w:t>
      </w:r>
      <w:r w:rsidR="00B027FC" w:rsidRPr="00504B13">
        <w:rPr>
          <w:sz w:val="26"/>
          <w:szCs w:val="26"/>
        </w:rPr>
        <w:lastRenderedPageBreak/>
        <w:t>европейскому образцу. Теперь у солдат появились ботинки, а у драгун – сапоги – ботфорты.</w:t>
      </w:r>
    </w:p>
    <w:p w:rsidR="00B027FC" w:rsidRPr="00504B13" w:rsidRDefault="0089738D" w:rsidP="00504B13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B027FC" w:rsidRPr="00504B13">
        <w:rPr>
          <w:sz w:val="26"/>
          <w:szCs w:val="26"/>
        </w:rPr>
        <w:t xml:space="preserve">В октябре 1765 года Екатерина </w:t>
      </w:r>
      <w:r w:rsidR="00B027FC" w:rsidRPr="00504B13">
        <w:rPr>
          <w:sz w:val="26"/>
          <w:szCs w:val="26"/>
          <w:lang w:val="en-US"/>
        </w:rPr>
        <w:t>II</w:t>
      </w:r>
      <w:r w:rsidR="00B027FC" w:rsidRPr="00504B13">
        <w:rPr>
          <w:sz w:val="26"/>
          <w:szCs w:val="26"/>
        </w:rPr>
        <w:t xml:space="preserve"> утвердила доклад «</w:t>
      </w:r>
      <w:proofErr w:type="gramStart"/>
      <w:r w:rsidR="00B027FC" w:rsidRPr="00504B13">
        <w:rPr>
          <w:sz w:val="26"/>
          <w:szCs w:val="26"/>
        </w:rPr>
        <w:t>О</w:t>
      </w:r>
      <w:proofErr w:type="gramEnd"/>
      <w:r w:rsidR="00B027FC" w:rsidRPr="00504B13">
        <w:rPr>
          <w:sz w:val="26"/>
          <w:szCs w:val="26"/>
        </w:rPr>
        <w:t xml:space="preserve"> учреждении егерского корпуса». Обувью егерям должны были служить круглоносые сапоги с укороченными голенищами гусарского образца. С этого времени начинается постепенное возвращение сапог, как постоянного предмета гардероба русского воина.</w:t>
      </w:r>
    </w:p>
    <w:p w:rsidR="00B027FC" w:rsidRPr="00504B13" w:rsidRDefault="0089738D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B027FC" w:rsidRPr="00504B13">
        <w:rPr>
          <w:sz w:val="26"/>
          <w:szCs w:val="26"/>
        </w:rPr>
        <w:t>Генерал – фельдмаршал Г. А. Потёмкин-Таврический заменил прежде использовавшиеся  узкие сапоги «просторными»- с более широкой горловиной голенища. Такие сапоги были основной обувью в наших сухопутных войсках более полувека.</w:t>
      </w:r>
    </w:p>
    <w:p w:rsidR="00B027FC" w:rsidRPr="0089738D" w:rsidRDefault="0089738D" w:rsidP="0089738D">
      <w:pPr>
        <w:pStyle w:val="a3"/>
        <w:shd w:val="clear" w:color="auto" w:fill="FFFFFF"/>
        <w:ind w:left="568"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B027FC" w:rsidRPr="00504B13">
        <w:rPr>
          <w:sz w:val="26"/>
          <w:szCs w:val="26"/>
        </w:rPr>
        <w:t xml:space="preserve">Сапоги шились только из натуральной кожи, но кожа – вещь дорогостоящая. Благодаря появившимся новым технологиям, сапоги стали шить из кирзы – плотной многослойной хлопчатобумажной ткани, обработанной плёнкообразующими веществами. В 1937 году сапоги с кирзовыми голенищами, хорошо зарекомендовавшими себя в качестве замены кожаным, полагались не </w:t>
      </w:r>
      <w:r w:rsidR="00B027FC" w:rsidRPr="0089738D">
        <w:rPr>
          <w:sz w:val="26"/>
          <w:szCs w:val="26"/>
        </w:rPr>
        <w:t>только военнослужащим срочной службы, но и курсантам, и даже сверхсрочнослужащим. Быстрое внедрение такой обуви позволило решить проблему дефицита кожаных сапог в РККА. С июня 1938 года обувью рядового состава официально стали кирзовые сапоги.</w:t>
      </w:r>
    </w:p>
    <w:p w:rsidR="00B027FC" w:rsidRPr="0089738D" w:rsidRDefault="00B027FC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 w:rsidRPr="0089738D">
        <w:rPr>
          <w:sz w:val="26"/>
          <w:szCs w:val="26"/>
        </w:rPr>
        <w:t>Такая пара армейской обуви и стала прообразом артефакта «Солдатские сапоги».</w:t>
      </w:r>
    </w:p>
    <w:p w:rsidR="00B027FC" w:rsidRPr="0089738D" w:rsidRDefault="0089738D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047930">
        <w:rPr>
          <w:sz w:val="26"/>
          <w:szCs w:val="26"/>
        </w:rPr>
        <w:t>В период с 19</w:t>
      </w:r>
      <w:r w:rsidR="00B027FC" w:rsidRPr="0089738D">
        <w:rPr>
          <w:sz w:val="26"/>
          <w:szCs w:val="26"/>
        </w:rPr>
        <w:t xml:space="preserve">60 по 2007 гг. 52 ракетная дивизия РВСН выполняла боевую задачу по защите Родины на Пермской земле. Практически каждая семья нашего </w:t>
      </w:r>
      <w:proofErr w:type="gramStart"/>
      <w:r w:rsidR="00B027FC" w:rsidRPr="0089738D">
        <w:rPr>
          <w:sz w:val="26"/>
          <w:szCs w:val="26"/>
        </w:rPr>
        <w:t>городка</w:t>
      </w:r>
      <w:proofErr w:type="gramEnd"/>
      <w:r w:rsidR="00B027FC" w:rsidRPr="0089738D">
        <w:rPr>
          <w:sz w:val="26"/>
          <w:szCs w:val="26"/>
        </w:rPr>
        <w:t xml:space="preserve"> так или иначе была связана с ракетными войсками. Чтобы достойно закрыть эту важную страницу в истории городка, в год 50-летнего юбилея доблестных ракетных вой</w:t>
      </w:r>
      <w:proofErr w:type="gramStart"/>
      <w:r w:rsidR="00B027FC" w:rsidRPr="0089738D">
        <w:rPr>
          <w:sz w:val="26"/>
          <w:szCs w:val="26"/>
        </w:rPr>
        <w:t>ск стр</w:t>
      </w:r>
      <w:proofErr w:type="gramEnd"/>
      <w:r w:rsidR="00B027FC" w:rsidRPr="0089738D">
        <w:rPr>
          <w:sz w:val="26"/>
          <w:szCs w:val="26"/>
        </w:rPr>
        <w:t>атегического назначения принято решение о создании на территории нашего городка артефакта «Солдатские сапоги».</w:t>
      </w:r>
    </w:p>
    <w:p w:rsidR="00B027FC" w:rsidRPr="0089738D" w:rsidRDefault="0089738D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B027FC" w:rsidRPr="0089738D">
        <w:rPr>
          <w:sz w:val="26"/>
          <w:szCs w:val="26"/>
        </w:rPr>
        <w:t xml:space="preserve">Почему именно сапоги? </w:t>
      </w:r>
      <w:proofErr w:type="gramStart"/>
      <w:r w:rsidR="00B027FC" w:rsidRPr="0089738D">
        <w:rPr>
          <w:sz w:val="26"/>
          <w:szCs w:val="26"/>
        </w:rPr>
        <w:t xml:space="preserve">«Достаточно много людей в Звёздном носили эту обувь на протяжении многих лет, любили, чистили её, лелеяли» - так рассказали авторы идеи – работники администрации Ирина Владимировна </w:t>
      </w:r>
      <w:proofErr w:type="spellStart"/>
      <w:r w:rsidR="00B027FC" w:rsidRPr="0089738D">
        <w:rPr>
          <w:sz w:val="26"/>
          <w:szCs w:val="26"/>
        </w:rPr>
        <w:t>Чикинова</w:t>
      </w:r>
      <w:proofErr w:type="spellEnd"/>
      <w:r w:rsidR="00B027FC" w:rsidRPr="0089738D">
        <w:rPr>
          <w:sz w:val="26"/>
          <w:szCs w:val="26"/>
        </w:rPr>
        <w:t xml:space="preserve"> и зав. отделом по связям с общественностью Марина Анатольевна Дружинина.</w:t>
      </w:r>
      <w:proofErr w:type="gramEnd"/>
    </w:p>
    <w:p w:rsidR="00B027FC" w:rsidRPr="00504B13" w:rsidRDefault="0089738D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B027FC" w:rsidRPr="0089738D">
        <w:rPr>
          <w:sz w:val="26"/>
          <w:szCs w:val="26"/>
        </w:rPr>
        <w:t xml:space="preserve">Именно сапоги, как решили авторы проекта, лучше всего символизируют повседневную воинскую службу – и к тому же объединяют разные поколения солдат. На протяжении долгих лет кирзовые сапоги оставались самой популярной и востребованной обувью </w:t>
      </w:r>
      <w:proofErr w:type="gramStart"/>
      <w:r w:rsidR="00B027FC" w:rsidRPr="0089738D">
        <w:rPr>
          <w:sz w:val="26"/>
          <w:szCs w:val="26"/>
        </w:rPr>
        <w:t>в</w:t>
      </w:r>
      <w:proofErr w:type="gramEnd"/>
      <w:r w:rsidR="00B027FC" w:rsidRPr="0089738D">
        <w:rPr>
          <w:sz w:val="26"/>
          <w:szCs w:val="26"/>
        </w:rPr>
        <w:t xml:space="preserve"> Звёздном. Для нашего городка сапоги - не просто часть военной формы, это часть нашей истории, символ</w:t>
      </w:r>
      <w:r w:rsidR="00B027FC" w:rsidRPr="00504B13">
        <w:rPr>
          <w:sz w:val="26"/>
          <w:szCs w:val="26"/>
        </w:rPr>
        <w:t xml:space="preserve"> преемственности воинских традиций из поколения в поколение. </w:t>
      </w:r>
    </w:p>
    <w:p w:rsidR="00B027FC" w:rsidRPr="00504B13" w:rsidRDefault="00B027FC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 w:rsidRPr="00504B13">
        <w:rPr>
          <w:sz w:val="26"/>
          <w:szCs w:val="26"/>
        </w:rPr>
        <w:t xml:space="preserve"> </w:t>
      </w:r>
      <w:r w:rsidR="0089738D">
        <w:rPr>
          <w:sz w:val="26"/>
          <w:szCs w:val="26"/>
        </w:rPr>
        <w:t xml:space="preserve">               </w:t>
      </w:r>
      <w:proofErr w:type="gramStart"/>
      <w:r w:rsidRPr="00504B13">
        <w:rPr>
          <w:sz w:val="26"/>
          <w:szCs w:val="26"/>
        </w:rPr>
        <w:t xml:space="preserve">Артефакт «Солдатские сапоги» создавался по внешнему виду реальных кирзовых сапог, в которых когда-то заступал на боевое дежурство один из </w:t>
      </w:r>
      <w:r w:rsidRPr="00504B13">
        <w:rPr>
          <w:sz w:val="26"/>
          <w:szCs w:val="26"/>
        </w:rPr>
        <w:lastRenderedPageBreak/>
        <w:t>ракетчиков Звёздного (сейчас эти сапоги находятся в музее начальной школы).</w:t>
      </w:r>
      <w:proofErr w:type="gramEnd"/>
      <w:r w:rsidRPr="00504B13">
        <w:rPr>
          <w:sz w:val="26"/>
          <w:szCs w:val="26"/>
        </w:rPr>
        <w:t xml:space="preserve"> Сапоги подбирали долго, ведь очень важно было отразить в скульптуре реальную «живость».</w:t>
      </w:r>
    </w:p>
    <w:p w:rsidR="00C1014A" w:rsidRDefault="0089738D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</w:t>
      </w:r>
      <w:r w:rsidR="00B027FC" w:rsidRPr="00504B13">
        <w:rPr>
          <w:sz w:val="26"/>
          <w:szCs w:val="26"/>
        </w:rPr>
        <w:t xml:space="preserve">Когда создавали макет артефакта, старались не упустить ни единой складочки и потёртости, чтобы как можно ближе воссоздать кирзовые сапоги. </w:t>
      </w:r>
    </w:p>
    <w:p w:rsidR="00B027FC" w:rsidRDefault="00C1014A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 w:rsidRPr="00C1014A">
        <w:rPr>
          <w:noProof/>
          <w:sz w:val="26"/>
          <w:szCs w:val="26"/>
        </w:rPr>
        <w:drawing>
          <wp:inline distT="0" distB="0" distL="0" distR="0" wp14:anchorId="0D41510B" wp14:editId="1DCEDDED">
            <wp:extent cx="1121041" cy="1502228"/>
            <wp:effectExtent l="0" t="0" r="3175" b="3175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086" cy="150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B027FC" w:rsidRPr="00504B13">
        <w:rPr>
          <w:sz w:val="26"/>
          <w:szCs w:val="26"/>
        </w:rPr>
        <w:t>Скульптурную композицию разработал моско</w:t>
      </w:r>
      <w:r>
        <w:rPr>
          <w:sz w:val="26"/>
          <w:szCs w:val="26"/>
        </w:rPr>
        <w:t>вский скульптор Дмитрий Байков, который р</w:t>
      </w:r>
      <w:r w:rsidRPr="00C1014A">
        <w:rPr>
          <w:sz w:val="26"/>
          <w:szCs w:val="26"/>
        </w:rPr>
        <w:t>аботает в жанрах реалистического портрета, монументальной, станковой, мемориальной и парковой скульптуры</w:t>
      </w:r>
      <w:r>
        <w:rPr>
          <w:sz w:val="26"/>
          <w:szCs w:val="26"/>
        </w:rPr>
        <w:t>.</w:t>
      </w:r>
    </w:p>
    <w:p w:rsidR="00C1014A" w:rsidRPr="00504B13" w:rsidRDefault="00C1014A" w:rsidP="0089738D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 w:rsidRPr="00B027FC">
        <w:rPr>
          <w:noProof/>
          <w:sz w:val="27"/>
          <w:szCs w:val="27"/>
        </w:rPr>
        <w:drawing>
          <wp:anchor distT="0" distB="0" distL="114300" distR="114300" simplePos="0" relativeHeight="251679744" behindDoc="0" locked="0" layoutInCell="1" allowOverlap="1" wp14:anchorId="122B4CCD" wp14:editId="222E033B">
            <wp:simplePos x="0" y="0"/>
            <wp:positionH relativeFrom="column">
              <wp:posOffset>66675</wp:posOffset>
            </wp:positionH>
            <wp:positionV relativeFrom="paragraph">
              <wp:posOffset>59055</wp:posOffset>
            </wp:positionV>
            <wp:extent cx="2295525" cy="1697990"/>
            <wp:effectExtent l="0" t="0" r="9525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69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7FC" w:rsidRPr="00CF54FA" w:rsidRDefault="007C4811" w:rsidP="00CF54FA">
      <w:pPr>
        <w:pStyle w:val="a3"/>
        <w:shd w:val="clear" w:color="auto" w:fill="FFFFFF"/>
        <w:ind w:left="568"/>
        <w:rPr>
          <w:sz w:val="26"/>
          <w:szCs w:val="26"/>
        </w:rPr>
      </w:pPr>
      <w:r>
        <w:rPr>
          <w:noProof/>
          <w:sz w:val="27"/>
          <w:szCs w:val="27"/>
        </w:rPr>
        <w:t xml:space="preserve">   </w:t>
      </w:r>
    </w:p>
    <w:p w:rsidR="00B027FC" w:rsidRPr="00B027FC" w:rsidRDefault="00B027FC" w:rsidP="00B027FC">
      <w:pPr>
        <w:pStyle w:val="a3"/>
        <w:shd w:val="clear" w:color="auto" w:fill="FFFFFF"/>
        <w:ind w:left="568"/>
        <w:rPr>
          <w:sz w:val="27"/>
          <w:szCs w:val="27"/>
        </w:rPr>
      </w:pPr>
      <w:r w:rsidRPr="00B027FC">
        <w:rPr>
          <w:sz w:val="27"/>
          <w:szCs w:val="27"/>
        </w:rPr>
        <w:t>Затем по подготовленному макету сделали форму для отливки. Бронзовые сапоги весят 40 килограммов, они выполнены почти в натуральную величину.</w:t>
      </w:r>
    </w:p>
    <w:p w:rsidR="00B027FC" w:rsidRPr="00B027FC" w:rsidRDefault="00C1014A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  <w:r w:rsidRPr="00B027FC">
        <w:rPr>
          <w:noProof/>
          <w:sz w:val="27"/>
          <w:szCs w:val="27"/>
        </w:rPr>
        <w:drawing>
          <wp:anchor distT="0" distB="0" distL="114300" distR="114300" simplePos="0" relativeHeight="251680768" behindDoc="0" locked="0" layoutInCell="1" allowOverlap="1" wp14:anchorId="61CA7684" wp14:editId="2F319CDE">
            <wp:simplePos x="0" y="0"/>
            <wp:positionH relativeFrom="column">
              <wp:posOffset>715010</wp:posOffset>
            </wp:positionH>
            <wp:positionV relativeFrom="paragraph">
              <wp:posOffset>364490</wp:posOffset>
            </wp:positionV>
            <wp:extent cx="2475865" cy="2152650"/>
            <wp:effectExtent l="0" t="0" r="635" b="0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27FC">
        <w:rPr>
          <w:noProof/>
          <w:sz w:val="27"/>
          <w:szCs w:val="27"/>
        </w:rPr>
        <w:drawing>
          <wp:anchor distT="0" distB="0" distL="114300" distR="114300" simplePos="0" relativeHeight="251681792" behindDoc="0" locked="0" layoutInCell="1" allowOverlap="1" wp14:anchorId="4C6FAC4E" wp14:editId="73320A85">
            <wp:simplePos x="0" y="0"/>
            <wp:positionH relativeFrom="column">
              <wp:posOffset>-1934845</wp:posOffset>
            </wp:positionH>
            <wp:positionV relativeFrom="paragraph">
              <wp:posOffset>150495</wp:posOffset>
            </wp:positionV>
            <wp:extent cx="2169160" cy="2893060"/>
            <wp:effectExtent l="0" t="0" r="2540" b="2540"/>
            <wp:wrapSquare wrapText="bothSides"/>
            <wp:docPr id="21504" name="Рисунок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2893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7FC" w:rsidRPr="00B027FC">
        <w:rPr>
          <w:sz w:val="27"/>
          <w:szCs w:val="27"/>
        </w:rPr>
        <w:t xml:space="preserve">     </w:t>
      </w:r>
    </w:p>
    <w:p w:rsidR="00B027FC" w:rsidRPr="00B027FC" w:rsidRDefault="00B027FC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</w:p>
    <w:p w:rsidR="00B027FC" w:rsidRPr="00B027FC" w:rsidRDefault="00B027FC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</w:p>
    <w:p w:rsidR="00B027FC" w:rsidRPr="00B027FC" w:rsidRDefault="00B027FC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</w:p>
    <w:p w:rsidR="00B027FC" w:rsidRPr="00B027FC" w:rsidRDefault="00B027FC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</w:p>
    <w:p w:rsidR="00B027FC" w:rsidRDefault="00B027FC" w:rsidP="0089738D">
      <w:pPr>
        <w:pStyle w:val="a3"/>
        <w:shd w:val="clear" w:color="auto" w:fill="FFFFFF"/>
        <w:jc w:val="both"/>
        <w:rPr>
          <w:sz w:val="27"/>
          <w:szCs w:val="27"/>
        </w:rPr>
      </w:pPr>
    </w:p>
    <w:p w:rsidR="002E129E" w:rsidRPr="00B027FC" w:rsidRDefault="002E129E" w:rsidP="0089738D">
      <w:pPr>
        <w:pStyle w:val="a3"/>
        <w:shd w:val="clear" w:color="auto" w:fill="FFFFFF"/>
        <w:jc w:val="both"/>
        <w:rPr>
          <w:sz w:val="27"/>
          <w:szCs w:val="27"/>
        </w:rPr>
      </w:pPr>
    </w:p>
    <w:p w:rsidR="00B027FC" w:rsidRPr="002E129E" w:rsidRDefault="00B027FC" w:rsidP="002E129E">
      <w:pPr>
        <w:pStyle w:val="a3"/>
        <w:shd w:val="clear" w:color="auto" w:fill="FFFFFF"/>
        <w:ind w:left="568"/>
        <w:jc w:val="right"/>
        <w:rPr>
          <w:sz w:val="22"/>
          <w:szCs w:val="22"/>
        </w:rPr>
      </w:pPr>
      <w:r w:rsidRPr="00B027FC">
        <w:rPr>
          <w:sz w:val="27"/>
          <w:szCs w:val="27"/>
        </w:rPr>
        <w:t xml:space="preserve">    </w:t>
      </w:r>
      <w:r w:rsidR="002E129E">
        <w:rPr>
          <w:sz w:val="27"/>
          <w:szCs w:val="27"/>
        </w:rPr>
        <w:t xml:space="preserve">                    </w:t>
      </w:r>
      <w:r w:rsidRPr="002E129E">
        <w:rPr>
          <w:sz w:val="22"/>
          <w:szCs w:val="22"/>
        </w:rPr>
        <w:t>Кадры заготовки сапог на производстве.</w:t>
      </w:r>
    </w:p>
    <w:p w:rsidR="002E129E" w:rsidRDefault="00B027FC" w:rsidP="00B027FC">
      <w:pPr>
        <w:pStyle w:val="a3"/>
        <w:shd w:val="clear" w:color="auto" w:fill="FFFFFF"/>
        <w:ind w:left="568"/>
        <w:rPr>
          <w:sz w:val="27"/>
          <w:szCs w:val="27"/>
        </w:rPr>
      </w:pPr>
      <w:r w:rsidRPr="00B027FC">
        <w:rPr>
          <w:sz w:val="27"/>
          <w:szCs w:val="27"/>
        </w:rPr>
        <w:t xml:space="preserve"> </w:t>
      </w:r>
    </w:p>
    <w:p w:rsidR="00B027FC" w:rsidRPr="002E129E" w:rsidRDefault="002E129E" w:rsidP="002E129E">
      <w:pPr>
        <w:pStyle w:val="a3"/>
        <w:shd w:val="clear" w:color="auto" w:fill="FFFFFF"/>
        <w:ind w:left="568"/>
        <w:jc w:val="both"/>
        <w:rPr>
          <w:sz w:val="26"/>
          <w:szCs w:val="26"/>
        </w:rPr>
      </w:pPr>
      <w:r w:rsidRPr="002E129E">
        <w:rPr>
          <w:sz w:val="26"/>
          <w:szCs w:val="26"/>
        </w:rPr>
        <w:t xml:space="preserve">            </w:t>
      </w:r>
      <w:r w:rsidR="00B027FC" w:rsidRPr="002E129E">
        <w:rPr>
          <w:sz w:val="26"/>
          <w:szCs w:val="26"/>
        </w:rPr>
        <w:t xml:space="preserve">«Солдатские сапоги» установили на мраморный пьедестал при въезде </w:t>
      </w:r>
      <w:proofErr w:type="gramStart"/>
      <w:r w:rsidR="00B027FC" w:rsidRPr="002E129E">
        <w:rPr>
          <w:sz w:val="26"/>
          <w:szCs w:val="26"/>
        </w:rPr>
        <w:t>в</w:t>
      </w:r>
      <w:proofErr w:type="gramEnd"/>
      <w:r w:rsidR="00B027FC" w:rsidRPr="002E129E">
        <w:rPr>
          <w:sz w:val="26"/>
          <w:szCs w:val="26"/>
        </w:rPr>
        <w:t xml:space="preserve"> Звёздный.  Открытие артефакта состоялось в рамках празднования 50-летия ракетных вой</w:t>
      </w:r>
      <w:proofErr w:type="gramStart"/>
      <w:r w:rsidR="00B027FC" w:rsidRPr="002E129E">
        <w:rPr>
          <w:sz w:val="26"/>
          <w:szCs w:val="26"/>
        </w:rPr>
        <w:t>ск стр</w:t>
      </w:r>
      <w:proofErr w:type="gramEnd"/>
      <w:r w:rsidR="00B027FC" w:rsidRPr="002E129E">
        <w:rPr>
          <w:sz w:val="26"/>
          <w:szCs w:val="26"/>
        </w:rPr>
        <w:t xml:space="preserve">атегического назначения 17 декабря 2009 года. </w:t>
      </w:r>
    </w:p>
    <w:p w:rsidR="00B027FC" w:rsidRPr="002E129E" w:rsidRDefault="00B027FC" w:rsidP="00B027FC">
      <w:pPr>
        <w:pStyle w:val="a3"/>
        <w:shd w:val="clear" w:color="auto" w:fill="FFFFFF"/>
        <w:ind w:left="568"/>
        <w:rPr>
          <w:sz w:val="26"/>
          <w:szCs w:val="26"/>
        </w:rPr>
      </w:pPr>
      <w:r w:rsidRPr="002E129E">
        <w:rPr>
          <w:sz w:val="26"/>
          <w:szCs w:val="26"/>
        </w:rPr>
        <w:lastRenderedPageBreak/>
        <w:t xml:space="preserve">Открывали скульптуру – </w:t>
      </w:r>
      <w:proofErr w:type="gramStart"/>
      <w:r w:rsidRPr="002E129E">
        <w:rPr>
          <w:sz w:val="26"/>
          <w:szCs w:val="26"/>
        </w:rPr>
        <w:t>глава</w:t>
      </w:r>
      <w:proofErr w:type="gramEnd"/>
      <w:r w:rsidRPr="002E129E">
        <w:rPr>
          <w:sz w:val="26"/>
          <w:szCs w:val="26"/>
        </w:rPr>
        <w:t xml:space="preserve"> ЗАТО Звёздный Анатолий Сергеевич Королёв и командир артиллерийской бригады полковник Сергей Владимирович Петров. </w:t>
      </w:r>
    </w:p>
    <w:p w:rsidR="00B027FC" w:rsidRPr="00B027FC" w:rsidRDefault="002E129E" w:rsidP="002E129E">
      <w:pPr>
        <w:pStyle w:val="a3"/>
        <w:shd w:val="clear" w:color="auto" w:fill="FFFFFF"/>
        <w:ind w:left="568"/>
        <w:rPr>
          <w:sz w:val="27"/>
          <w:szCs w:val="27"/>
        </w:rPr>
      </w:pPr>
      <w:r w:rsidRPr="00B027FC">
        <w:rPr>
          <w:noProof/>
          <w:sz w:val="27"/>
          <w:szCs w:val="27"/>
        </w:rPr>
        <w:drawing>
          <wp:anchor distT="0" distB="0" distL="114300" distR="114300" simplePos="0" relativeHeight="251682816" behindDoc="0" locked="0" layoutInCell="1" allowOverlap="1" wp14:anchorId="29521F5F" wp14:editId="4E8A39A8">
            <wp:simplePos x="0" y="0"/>
            <wp:positionH relativeFrom="column">
              <wp:posOffset>0</wp:posOffset>
            </wp:positionH>
            <wp:positionV relativeFrom="paragraph">
              <wp:posOffset>59690</wp:posOffset>
            </wp:positionV>
            <wp:extent cx="1876425" cy="1492885"/>
            <wp:effectExtent l="0" t="0" r="9525" b="0"/>
            <wp:wrapSquare wrapText="bothSides"/>
            <wp:docPr id="21505" name="Рисунок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9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7FC" w:rsidRPr="00B027FC">
        <w:rPr>
          <w:sz w:val="27"/>
          <w:szCs w:val="27"/>
        </w:rPr>
        <w:tab/>
      </w:r>
    </w:p>
    <w:p w:rsidR="00B027FC" w:rsidRPr="00B027FC" w:rsidRDefault="00B027FC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  <w:r w:rsidRPr="00B027FC">
        <w:rPr>
          <w:sz w:val="27"/>
          <w:szCs w:val="27"/>
        </w:rPr>
        <w:t>«Солдатские сапоги» - это не только монументальная скульптура, это интерактивный артефакт: сапоги можно примерить и сфотографироваться в них благодаря выемке в задней части сапог.</w:t>
      </w:r>
    </w:p>
    <w:p w:rsidR="00B027FC" w:rsidRPr="00B027FC" w:rsidRDefault="00B027FC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  <w:r w:rsidRPr="00B027FC">
        <w:rPr>
          <w:sz w:val="27"/>
          <w:szCs w:val="27"/>
        </w:rPr>
        <w:t xml:space="preserve">      </w:t>
      </w:r>
    </w:p>
    <w:p w:rsidR="00B027FC" w:rsidRPr="00B027FC" w:rsidRDefault="002E129E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  <w:r w:rsidRPr="00B027FC">
        <w:rPr>
          <w:noProof/>
          <w:sz w:val="27"/>
          <w:szCs w:val="27"/>
        </w:rPr>
        <w:drawing>
          <wp:anchor distT="0" distB="0" distL="114300" distR="114300" simplePos="0" relativeHeight="251684864" behindDoc="0" locked="0" layoutInCell="1" allowOverlap="1" wp14:anchorId="7E623913" wp14:editId="19349CB8">
            <wp:simplePos x="0" y="0"/>
            <wp:positionH relativeFrom="column">
              <wp:posOffset>2813685</wp:posOffset>
            </wp:positionH>
            <wp:positionV relativeFrom="paragraph">
              <wp:posOffset>68580</wp:posOffset>
            </wp:positionV>
            <wp:extent cx="1571625" cy="2095500"/>
            <wp:effectExtent l="0" t="0" r="9525" b="0"/>
            <wp:wrapSquare wrapText="bothSides"/>
            <wp:docPr id="21506" name="Picture 5" descr="C:\Users\Халилова\Desktop\СаПоГи\2012\DSC01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5" descr="C:\Users\Халилова\Desktop\СаПоГи\2012\DSC0179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095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27FC">
        <w:rPr>
          <w:noProof/>
          <w:sz w:val="27"/>
          <w:szCs w:val="27"/>
        </w:rPr>
        <w:drawing>
          <wp:anchor distT="0" distB="0" distL="114300" distR="114300" simplePos="0" relativeHeight="251683840" behindDoc="0" locked="0" layoutInCell="1" allowOverlap="1" wp14:anchorId="37A131B7" wp14:editId="3DFD180A">
            <wp:simplePos x="0" y="0"/>
            <wp:positionH relativeFrom="column">
              <wp:posOffset>603885</wp:posOffset>
            </wp:positionH>
            <wp:positionV relativeFrom="paragraph">
              <wp:posOffset>344805</wp:posOffset>
            </wp:positionV>
            <wp:extent cx="1162050" cy="1934845"/>
            <wp:effectExtent l="0" t="0" r="0" b="8255"/>
            <wp:wrapSquare wrapText="bothSides"/>
            <wp:docPr id="21507" name="Picture 8" descr="G:\СаПоГи\DSC00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12" name="Picture 8" descr="G:\СаПоГи\DSC0059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934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27FC" w:rsidRPr="00B027FC" w:rsidRDefault="00B027FC" w:rsidP="00B027FC">
      <w:pPr>
        <w:pStyle w:val="a3"/>
        <w:shd w:val="clear" w:color="auto" w:fill="FFFFFF"/>
        <w:ind w:left="568"/>
        <w:jc w:val="both"/>
        <w:rPr>
          <w:sz w:val="27"/>
          <w:szCs w:val="27"/>
        </w:rPr>
      </w:pPr>
    </w:p>
    <w:p w:rsidR="00B027FC" w:rsidRDefault="00B027FC" w:rsidP="002E129E">
      <w:pPr>
        <w:pStyle w:val="a3"/>
        <w:shd w:val="clear" w:color="auto" w:fill="FFFFFF"/>
        <w:spacing w:line="276" w:lineRule="auto"/>
        <w:rPr>
          <w:sz w:val="27"/>
          <w:szCs w:val="27"/>
        </w:rPr>
      </w:pPr>
    </w:p>
    <w:p w:rsidR="002E129E" w:rsidRDefault="002E129E" w:rsidP="002E129E">
      <w:pPr>
        <w:pStyle w:val="a3"/>
        <w:shd w:val="clear" w:color="auto" w:fill="FFFFFF"/>
        <w:spacing w:line="276" w:lineRule="auto"/>
        <w:rPr>
          <w:sz w:val="27"/>
          <w:szCs w:val="27"/>
        </w:rPr>
      </w:pPr>
    </w:p>
    <w:p w:rsidR="002E129E" w:rsidRPr="00B027FC" w:rsidRDefault="002E129E" w:rsidP="002E129E">
      <w:pPr>
        <w:pStyle w:val="a3"/>
        <w:shd w:val="clear" w:color="auto" w:fill="FFFFFF"/>
        <w:spacing w:line="276" w:lineRule="auto"/>
        <w:rPr>
          <w:sz w:val="27"/>
          <w:szCs w:val="27"/>
        </w:rPr>
      </w:pPr>
    </w:p>
    <w:p w:rsidR="00B1067F" w:rsidRDefault="00580A3F" w:rsidP="002E129E">
      <w:pPr>
        <w:pStyle w:val="a3"/>
        <w:shd w:val="clear" w:color="auto" w:fill="FFFFFF"/>
        <w:spacing w:line="276" w:lineRule="auto"/>
        <w:ind w:left="568"/>
        <w:rPr>
          <w:sz w:val="27"/>
          <w:szCs w:val="27"/>
        </w:rPr>
      </w:pPr>
      <w:r w:rsidRPr="00B027FC">
        <w:rPr>
          <w:noProof/>
          <w:sz w:val="27"/>
          <w:szCs w:val="27"/>
        </w:rPr>
        <w:drawing>
          <wp:anchor distT="0" distB="0" distL="114300" distR="114300" simplePos="0" relativeHeight="251685888" behindDoc="0" locked="0" layoutInCell="1" allowOverlap="1" wp14:anchorId="6417A8D0" wp14:editId="7AB429F2">
            <wp:simplePos x="0" y="0"/>
            <wp:positionH relativeFrom="column">
              <wp:posOffset>99695</wp:posOffset>
            </wp:positionH>
            <wp:positionV relativeFrom="paragraph">
              <wp:posOffset>645795</wp:posOffset>
            </wp:positionV>
            <wp:extent cx="1762125" cy="2569845"/>
            <wp:effectExtent l="0" t="0" r="9525" b="1905"/>
            <wp:wrapSquare wrapText="bothSides"/>
            <wp:docPr id="21508" name="Рисунок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56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0A3F" w:rsidRDefault="00580A3F" w:rsidP="002E129E">
      <w:pPr>
        <w:pStyle w:val="a3"/>
        <w:shd w:val="clear" w:color="auto" w:fill="FFFFFF"/>
        <w:spacing w:line="276" w:lineRule="auto"/>
        <w:ind w:left="568"/>
        <w:rPr>
          <w:sz w:val="27"/>
          <w:szCs w:val="27"/>
        </w:rPr>
      </w:pPr>
    </w:p>
    <w:p w:rsidR="002E129E" w:rsidRDefault="00B027FC" w:rsidP="002E129E">
      <w:pPr>
        <w:pStyle w:val="a3"/>
        <w:shd w:val="clear" w:color="auto" w:fill="FFFFFF"/>
        <w:spacing w:line="276" w:lineRule="auto"/>
        <w:ind w:left="568"/>
        <w:rPr>
          <w:sz w:val="27"/>
          <w:szCs w:val="27"/>
        </w:rPr>
      </w:pPr>
      <w:r w:rsidRPr="00B027FC">
        <w:rPr>
          <w:sz w:val="27"/>
          <w:szCs w:val="27"/>
        </w:rPr>
        <w:t xml:space="preserve">В 2010 году этот памятник участвовал в конкурсе на самый необычный артефакт Пермского края в 2010 году и занял второе место. </w:t>
      </w:r>
    </w:p>
    <w:p w:rsidR="008706B1" w:rsidRPr="00CF54FA" w:rsidRDefault="008706B1" w:rsidP="00CF54FA">
      <w:pPr>
        <w:pStyle w:val="a3"/>
        <w:shd w:val="clear" w:color="auto" w:fill="FFFFFF"/>
        <w:spacing w:line="276" w:lineRule="auto"/>
        <w:ind w:left="568"/>
        <w:rPr>
          <w:rStyle w:val="a4"/>
          <w:rFonts w:ascii="Georgia" w:hAnsi="Georgia"/>
          <w:b w:val="0"/>
          <w:bCs w:val="0"/>
          <w:color w:val="636363"/>
          <w:sz w:val="27"/>
          <w:szCs w:val="27"/>
          <w:shd w:val="clear" w:color="auto" w:fill="FFFFFF"/>
        </w:rPr>
      </w:pPr>
      <w:r>
        <w:rPr>
          <w:rStyle w:val="apple-converted-space"/>
          <w:rFonts w:ascii="Georgia" w:hAnsi="Georgia"/>
          <w:color w:val="636363"/>
          <w:sz w:val="27"/>
          <w:szCs w:val="27"/>
          <w:shd w:val="clear" w:color="auto" w:fill="FFFFFF"/>
        </w:rPr>
        <w:t> </w:t>
      </w:r>
    </w:p>
    <w:p w:rsidR="00B1067F" w:rsidRDefault="00B1067F" w:rsidP="00640B17">
      <w:pPr>
        <w:shd w:val="clear" w:color="auto" w:fill="FFFFFF"/>
        <w:spacing w:before="339" w:after="169" w:line="240" w:lineRule="auto"/>
        <w:jc w:val="center"/>
        <w:outlineLvl w:val="0"/>
        <w:rPr>
          <w:rStyle w:val="a4"/>
          <w:rFonts w:ascii="Times New Roman" w:hAnsi="Times New Roman"/>
          <w:color w:val="333333"/>
          <w:sz w:val="28"/>
          <w:szCs w:val="28"/>
        </w:rPr>
      </w:pPr>
    </w:p>
    <w:p w:rsidR="00B1067F" w:rsidRDefault="00B1067F" w:rsidP="00640B17">
      <w:pPr>
        <w:shd w:val="clear" w:color="auto" w:fill="FFFFFF"/>
        <w:spacing w:before="339" w:after="169" w:line="240" w:lineRule="auto"/>
        <w:jc w:val="center"/>
        <w:outlineLvl w:val="0"/>
        <w:rPr>
          <w:rStyle w:val="a4"/>
          <w:rFonts w:ascii="Times New Roman" w:hAnsi="Times New Roman"/>
          <w:color w:val="333333"/>
          <w:sz w:val="28"/>
          <w:szCs w:val="28"/>
        </w:rPr>
      </w:pPr>
    </w:p>
    <w:p w:rsidR="00B1067F" w:rsidRDefault="00B1067F" w:rsidP="00640B17">
      <w:pPr>
        <w:shd w:val="clear" w:color="auto" w:fill="FFFFFF"/>
        <w:spacing w:before="339" w:after="169" w:line="240" w:lineRule="auto"/>
        <w:jc w:val="center"/>
        <w:outlineLvl w:val="0"/>
        <w:rPr>
          <w:rStyle w:val="a4"/>
          <w:rFonts w:ascii="Times New Roman" w:hAnsi="Times New Roman"/>
          <w:color w:val="333333"/>
          <w:sz w:val="28"/>
          <w:szCs w:val="28"/>
        </w:rPr>
      </w:pPr>
    </w:p>
    <w:p w:rsidR="00B1067F" w:rsidRDefault="00B1067F" w:rsidP="00640B17">
      <w:pPr>
        <w:shd w:val="clear" w:color="auto" w:fill="FFFFFF"/>
        <w:spacing w:before="339" w:after="169" w:line="240" w:lineRule="auto"/>
        <w:jc w:val="center"/>
        <w:outlineLvl w:val="0"/>
        <w:rPr>
          <w:rStyle w:val="a4"/>
          <w:rFonts w:ascii="Times New Roman" w:hAnsi="Times New Roman"/>
          <w:color w:val="333333"/>
          <w:sz w:val="28"/>
          <w:szCs w:val="28"/>
        </w:rPr>
      </w:pPr>
    </w:p>
    <w:p w:rsidR="00640B17" w:rsidRPr="00405559" w:rsidRDefault="00640B17" w:rsidP="00640B17">
      <w:pPr>
        <w:shd w:val="clear" w:color="auto" w:fill="FFFFFF"/>
        <w:spacing w:before="339" w:after="169" w:line="240" w:lineRule="auto"/>
        <w:jc w:val="center"/>
        <w:outlineLvl w:val="0"/>
        <w:rPr>
          <w:rFonts w:ascii="Arial" w:eastAsia="Times New Roman" w:hAnsi="Arial" w:cs="Arial"/>
          <w:color w:val="161B44"/>
          <w:kern w:val="36"/>
          <w:sz w:val="28"/>
          <w:szCs w:val="28"/>
          <w:lang w:eastAsia="ru-RU"/>
        </w:rPr>
      </w:pPr>
      <w:r w:rsidRPr="00405559">
        <w:rPr>
          <w:rStyle w:val="a4"/>
          <w:rFonts w:ascii="Times New Roman" w:hAnsi="Times New Roman"/>
          <w:color w:val="333333"/>
          <w:sz w:val="28"/>
          <w:szCs w:val="28"/>
        </w:rPr>
        <w:t>Арт-проект. </w:t>
      </w:r>
      <w:r w:rsidRPr="00405559">
        <w:rPr>
          <w:rFonts w:ascii="Tahoma" w:hAnsi="Tahoma" w:cs="Tahoma"/>
          <w:color w:val="333333"/>
          <w:sz w:val="28"/>
          <w:szCs w:val="28"/>
        </w:rPr>
        <w:t> </w:t>
      </w:r>
      <w:r w:rsidRPr="00405559">
        <w:rPr>
          <w:rFonts w:ascii="Times New Roman" w:eastAsia="Times New Roman" w:hAnsi="Times New Roman"/>
          <w:b/>
          <w:bCs/>
          <w:color w:val="161B44"/>
          <w:kern w:val="36"/>
          <w:sz w:val="28"/>
          <w:szCs w:val="28"/>
          <w:lang w:eastAsia="ru-RU"/>
        </w:rPr>
        <w:t>Книга под открытым небом</w:t>
      </w:r>
      <w:r w:rsidRPr="00405559">
        <w:rPr>
          <w:rFonts w:ascii="Times New Roman" w:eastAsia="Times New Roman" w:hAnsi="Times New Roman"/>
          <w:color w:val="161B44"/>
          <w:kern w:val="36"/>
          <w:sz w:val="28"/>
          <w:szCs w:val="28"/>
          <w:lang w:eastAsia="ru-RU"/>
        </w:rPr>
        <w:t> </w:t>
      </w:r>
      <w:r w:rsidRPr="00405559">
        <w:rPr>
          <w:rFonts w:ascii="Times New Roman" w:eastAsia="Times New Roman" w:hAnsi="Times New Roman"/>
          <w:color w:val="161B44"/>
          <w:kern w:val="36"/>
          <w:sz w:val="28"/>
          <w:szCs w:val="28"/>
          <w:lang w:eastAsia="ru-RU"/>
        </w:rPr>
        <w:br/>
      </w:r>
      <w:r w:rsidRPr="00405559">
        <w:rPr>
          <w:rFonts w:ascii="Times New Roman" w:eastAsia="Times New Roman" w:hAnsi="Times New Roman"/>
          <w:b/>
          <w:bCs/>
          <w:color w:val="161B44"/>
          <w:kern w:val="36"/>
          <w:sz w:val="28"/>
          <w:szCs w:val="28"/>
          <w:lang w:eastAsia="ru-RU"/>
        </w:rPr>
        <w:t>"</w:t>
      </w:r>
      <w:proofErr w:type="spellStart"/>
      <w:r w:rsidRPr="00405559">
        <w:rPr>
          <w:rFonts w:ascii="Times New Roman" w:eastAsia="Times New Roman" w:hAnsi="Times New Roman"/>
          <w:b/>
          <w:bCs/>
          <w:color w:val="161B44"/>
          <w:kern w:val="36"/>
          <w:sz w:val="28"/>
          <w:szCs w:val="28"/>
          <w:lang w:eastAsia="ru-RU"/>
        </w:rPr>
        <w:t>Прикамье</w:t>
      </w:r>
      <w:proofErr w:type="spellEnd"/>
      <w:r w:rsidRPr="00405559">
        <w:rPr>
          <w:rFonts w:ascii="Times New Roman" w:eastAsia="Times New Roman" w:hAnsi="Times New Roman"/>
          <w:b/>
          <w:bCs/>
          <w:color w:val="161B44"/>
          <w:kern w:val="36"/>
          <w:sz w:val="28"/>
          <w:szCs w:val="28"/>
          <w:lang w:eastAsia="ru-RU"/>
        </w:rPr>
        <w:t>: надежный щит Отчизны"</w:t>
      </w:r>
    </w:p>
    <w:p w:rsidR="00640B17" w:rsidRPr="00D77D24" w:rsidRDefault="00640B17" w:rsidP="00640B17">
      <w:pPr>
        <w:jc w:val="both"/>
        <w:rPr>
          <w:rFonts w:ascii="Times New Roman" w:hAnsi="Times New Roman"/>
          <w:sz w:val="26"/>
          <w:szCs w:val="26"/>
        </w:rPr>
      </w:pPr>
      <w:r w:rsidRPr="00D77D24">
        <w:rPr>
          <w:rFonts w:ascii="Times New Roman" w:hAnsi="Times New Roman"/>
          <w:color w:val="333333"/>
          <w:sz w:val="26"/>
          <w:szCs w:val="26"/>
        </w:rPr>
        <w:t xml:space="preserve">          </w:t>
      </w:r>
      <w:r w:rsidRPr="00D77D24">
        <w:rPr>
          <w:rFonts w:ascii="Times New Roman" w:hAnsi="Times New Roman"/>
          <w:sz w:val="26"/>
          <w:szCs w:val="26"/>
        </w:rPr>
        <w:t xml:space="preserve">В 2009 году </w:t>
      </w:r>
      <w:proofErr w:type="gramStart"/>
      <w:r w:rsidRPr="00D77D24">
        <w:rPr>
          <w:rFonts w:ascii="Times New Roman" w:hAnsi="Times New Roman"/>
          <w:sz w:val="26"/>
          <w:szCs w:val="26"/>
        </w:rPr>
        <w:t>администрацией</w:t>
      </w:r>
      <w:proofErr w:type="gramEnd"/>
      <w:r w:rsidRPr="00D77D24">
        <w:rPr>
          <w:rFonts w:ascii="Times New Roman" w:hAnsi="Times New Roman"/>
          <w:sz w:val="26"/>
          <w:szCs w:val="26"/>
        </w:rPr>
        <w:t xml:space="preserve"> ЗАТО Звёздный  издана книга «</w:t>
      </w:r>
      <w:proofErr w:type="spellStart"/>
      <w:r w:rsidRPr="00D77D24">
        <w:rPr>
          <w:rFonts w:ascii="Times New Roman" w:hAnsi="Times New Roman"/>
          <w:sz w:val="26"/>
          <w:szCs w:val="26"/>
        </w:rPr>
        <w:t>Прикамье</w:t>
      </w:r>
      <w:proofErr w:type="spellEnd"/>
      <w:r w:rsidRPr="00D77D24">
        <w:rPr>
          <w:rFonts w:ascii="Times New Roman" w:hAnsi="Times New Roman"/>
          <w:sz w:val="26"/>
          <w:szCs w:val="26"/>
        </w:rPr>
        <w:t xml:space="preserve">: надёжный щит Отчизны». Своё продолжение книга получила «под открытым небом»: </w:t>
      </w:r>
      <w:r w:rsidRPr="00D77D24">
        <w:rPr>
          <w:rFonts w:ascii="Times New Roman" w:hAnsi="Times New Roman"/>
          <w:sz w:val="26"/>
          <w:szCs w:val="26"/>
        </w:rPr>
        <w:lastRenderedPageBreak/>
        <w:t xml:space="preserve">на торцы жилых домов нанесены изображения в стиле монументального граффити.  Художник – Александр </w:t>
      </w:r>
      <w:proofErr w:type="spellStart"/>
      <w:r w:rsidRPr="00D77D24">
        <w:rPr>
          <w:rFonts w:ascii="Times New Roman" w:hAnsi="Times New Roman"/>
          <w:sz w:val="26"/>
          <w:szCs w:val="26"/>
        </w:rPr>
        <w:t>Жунев</w:t>
      </w:r>
      <w:proofErr w:type="spellEnd"/>
      <w:r w:rsidRPr="00D77D24">
        <w:rPr>
          <w:rFonts w:ascii="Times New Roman" w:hAnsi="Times New Roman"/>
          <w:sz w:val="26"/>
          <w:szCs w:val="26"/>
        </w:rPr>
        <w:t xml:space="preserve">. </w:t>
      </w:r>
    </w:p>
    <w:p w:rsidR="00640B17" w:rsidRPr="00D77D24" w:rsidRDefault="00640B17" w:rsidP="00580A3F">
      <w:pPr>
        <w:pStyle w:val="a3"/>
        <w:shd w:val="clear" w:color="auto" w:fill="FFFFFF"/>
        <w:spacing w:before="0" w:beforeAutospacing="0" w:after="169" w:afterAutospacing="0" w:line="276" w:lineRule="auto"/>
        <w:ind w:firstLine="708"/>
        <w:jc w:val="both"/>
        <w:rPr>
          <w:color w:val="333333"/>
          <w:sz w:val="26"/>
          <w:szCs w:val="26"/>
        </w:rPr>
      </w:pPr>
      <w:r w:rsidRPr="00D77D24">
        <w:rPr>
          <w:color w:val="333333"/>
          <w:sz w:val="26"/>
          <w:szCs w:val="26"/>
        </w:rPr>
        <w:t xml:space="preserve">Художник Александр </w:t>
      </w:r>
      <w:proofErr w:type="spellStart"/>
      <w:r w:rsidRPr="00D77D24">
        <w:rPr>
          <w:color w:val="333333"/>
          <w:sz w:val="26"/>
          <w:szCs w:val="26"/>
        </w:rPr>
        <w:t>Жунев</w:t>
      </w:r>
      <w:proofErr w:type="spellEnd"/>
      <w:r w:rsidRPr="00D77D24">
        <w:rPr>
          <w:color w:val="333333"/>
          <w:sz w:val="26"/>
          <w:szCs w:val="26"/>
        </w:rPr>
        <w:t xml:space="preserve"> в качестве подарка к 50-летию 52-й ракетной дивизии, дислоцирующейся в муниципалитете, решил сделать серию росписей «</w:t>
      </w:r>
      <w:proofErr w:type="spellStart"/>
      <w:r w:rsidRPr="00D77D24">
        <w:rPr>
          <w:color w:val="333333"/>
          <w:sz w:val="26"/>
          <w:szCs w:val="26"/>
        </w:rPr>
        <w:t>Прикамье</w:t>
      </w:r>
      <w:proofErr w:type="spellEnd"/>
      <w:r w:rsidRPr="00D77D24">
        <w:rPr>
          <w:color w:val="333333"/>
          <w:sz w:val="26"/>
          <w:szCs w:val="26"/>
        </w:rPr>
        <w:t>: надёжный щит Отчизны».</w:t>
      </w:r>
    </w:p>
    <w:p w:rsidR="00787455" w:rsidRPr="00D77D24" w:rsidRDefault="00787455" w:rsidP="00787455">
      <w:pPr>
        <w:pStyle w:val="a3"/>
        <w:shd w:val="clear" w:color="auto" w:fill="FFFFFF"/>
        <w:spacing w:before="0" w:beforeAutospacing="0" w:after="169" w:afterAutospacing="0" w:line="276" w:lineRule="auto"/>
        <w:ind w:firstLine="708"/>
        <w:jc w:val="both"/>
        <w:rPr>
          <w:color w:val="333333"/>
          <w:sz w:val="26"/>
          <w:szCs w:val="26"/>
        </w:rPr>
      </w:pPr>
      <w:r w:rsidRPr="00D77D24">
        <w:rPr>
          <w:color w:val="333333"/>
          <w:sz w:val="26"/>
          <w:szCs w:val="26"/>
        </w:rPr>
        <w:t>Проект выполнен  как книга под открытым небом - это улица, где на торцах жилых домов  нанесены изображения, связанные с историей РВСН и артиллерии. Проезжая по этой улице, человек как бы листает книгу под открытым небом. Изображения  выполнены во всю высоту пятиэтажного дома. Фото, с которых  нарисованы граффити, уникальны. Они предоставлены из личных архивов военнослужащих 52-й ракетной дивизии.</w:t>
      </w:r>
    </w:p>
    <w:p w:rsidR="00640B17" w:rsidRDefault="00640B17" w:rsidP="00640B17">
      <w:pPr>
        <w:pStyle w:val="a3"/>
        <w:shd w:val="clear" w:color="auto" w:fill="FFFFFF"/>
        <w:spacing w:before="0" w:beforeAutospacing="0" w:after="169" w:afterAutospacing="0" w:line="276" w:lineRule="auto"/>
        <w:jc w:val="both"/>
        <w:rPr>
          <w:color w:val="333333"/>
          <w:sz w:val="28"/>
          <w:szCs w:val="28"/>
        </w:rPr>
      </w:pPr>
    </w:p>
    <w:p w:rsidR="00640B17" w:rsidRPr="00D77D24" w:rsidRDefault="00640B17" w:rsidP="00640B17">
      <w:pPr>
        <w:pStyle w:val="a3"/>
        <w:shd w:val="clear" w:color="auto" w:fill="FFFFFF"/>
        <w:spacing w:before="0" w:beforeAutospacing="0" w:after="169" w:afterAutospacing="0" w:line="276" w:lineRule="auto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inline distT="0" distB="0" distL="0" distR="0" wp14:anchorId="71248EC5" wp14:editId="22860A03">
            <wp:extent cx="2470333" cy="1802674"/>
            <wp:effectExtent l="0" t="0" r="6350" b="7620"/>
            <wp:docPr id="1" name="Рисунок 1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811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455" w:rsidRPr="00640B17" w:rsidRDefault="00787455" w:rsidP="007874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40B17">
        <w:rPr>
          <w:rFonts w:ascii="Times New Roman" w:hAnsi="Times New Roman"/>
          <w:sz w:val="28"/>
          <w:szCs w:val="28"/>
        </w:rPr>
        <w:t>Первая страница книг</w:t>
      </w:r>
      <w:r>
        <w:rPr>
          <w:rFonts w:ascii="Times New Roman" w:hAnsi="Times New Roman"/>
          <w:sz w:val="28"/>
          <w:szCs w:val="28"/>
        </w:rPr>
        <w:t>и</w:t>
      </w:r>
      <w:r w:rsidRPr="00640B17">
        <w:rPr>
          <w:rFonts w:ascii="Times New Roman" w:hAnsi="Times New Roman"/>
          <w:sz w:val="28"/>
          <w:szCs w:val="28"/>
        </w:rPr>
        <w:t xml:space="preserve"> посвящена ракетчикам. На торце дома изображен БЖРК (боевой железнодорожный ракетный комплекс), который долгое время стоял на вооружении 52 ракетной дивизии, основательницы Звёздного</w:t>
      </w:r>
      <w:r>
        <w:rPr>
          <w:rFonts w:ascii="Times New Roman" w:hAnsi="Times New Roman"/>
          <w:sz w:val="28"/>
          <w:szCs w:val="28"/>
        </w:rPr>
        <w:t xml:space="preserve"> с 1989 года</w:t>
      </w:r>
      <w:r w:rsidRPr="00640B17">
        <w:rPr>
          <w:rFonts w:ascii="Times New Roman" w:hAnsi="Times New Roman"/>
          <w:sz w:val="28"/>
          <w:szCs w:val="28"/>
        </w:rPr>
        <w:t>.</w:t>
      </w:r>
    </w:p>
    <w:p w:rsidR="00787455" w:rsidRPr="00D77D24" w:rsidRDefault="00787455" w:rsidP="0078745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77D24">
        <w:rPr>
          <w:rFonts w:ascii="Times New Roman" w:hAnsi="Times New Roman"/>
          <w:sz w:val="28"/>
          <w:szCs w:val="28"/>
        </w:rPr>
        <w:t xml:space="preserve">Изображение в стиле монументального граффити на торце дома по ул. Коммунистическая 4, посвящено </w:t>
      </w:r>
      <w:proofErr w:type="gramStart"/>
      <w:r w:rsidRPr="00D77D24">
        <w:rPr>
          <w:rFonts w:ascii="Times New Roman" w:hAnsi="Times New Roman"/>
          <w:sz w:val="28"/>
          <w:szCs w:val="28"/>
        </w:rPr>
        <w:t>20-летию</w:t>
      </w:r>
      <w:proofErr w:type="gramEnd"/>
      <w:r w:rsidRPr="00D77D24">
        <w:rPr>
          <w:rFonts w:ascii="Times New Roman" w:hAnsi="Times New Roman"/>
          <w:sz w:val="28"/>
          <w:szCs w:val="28"/>
        </w:rPr>
        <w:t xml:space="preserve"> ЗАТО Звёздный.</w:t>
      </w:r>
    </w:p>
    <w:p w:rsidR="00787455" w:rsidRDefault="00640B17" w:rsidP="0078745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</w:t>
      </w:r>
      <w:r w:rsidRPr="00721B5D">
        <w:rPr>
          <w:rFonts w:ascii="Times New Roman" w:hAnsi="Times New Roman"/>
          <w:sz w:val="28"/>
          <w:szCs w:val="28"/>
        </w:rPr>
        <w:t>торая страница книги под открытым небом  посвящена 385-ой артиллерийской бригаде и называется «Цветочная артиллерия»</w:t>
      </w:r>
      <w:r w:rsidR="00787455">
        <w:rPr>
          <w:rFonts w:ascii="Times New Roman" w:hAnsi="Times New Roman"/>
          <w:sz w:val="28"/>
          <w:szCs w:val="28"/>
        </w:rPr>
        <w:t>.</w:t>
      </w:r>
    </w:p>
    <w:p w:rsidR="00787455" w:rsidRDefault="00580A3F" w:rsidP="00787455">
      <w:pPr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 wp14:anchorId="2C221E3D" wp14:editId="33EEC62E">
            <wp:simplePos x="0" y="0"/>
            <wp:positionH relativeFrom="margin">
              <wp:posOffset>467995</wp:posOffset>
            </wp:positionH>
            <wp:positionV relativeFrom="margin">
              <wp:posOffset>7449185</wp:posOffset>
            </wp:positionV>
            <wp:extent cx="2089785" cy="2107565"/>
            <wp:effectExtent l="0" t="0" r="5715" b="6985"/>
            <wp:wrapSquare wrapText="bothSides"/>
            <wp:docPr id="5" name="Рисунок 5" descr="DSCN3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31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0B17" w:rsidRPr="00787455">
        <w:rPr>
          <w:rFonts w:ascii="Times New Roman" w:hAnsi="Times New Roman"/>
          <w:color w:val="FF0000"/>
          <w:sz w:val="28"/>
          <w:szCs w:val="28"/>
        </w:rPr>
        <w:t xml:space="preserve">          </w:t>
      </w:r>
    </w:p>
    <w:p w:rsidR="00787455" w:rsidRDefault="00787455" w:rsidP="00787455">
      <w:pPr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87455" w:rsidRDefault="00787455" w:rsidP="00787455">
      <w:pPr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87455" w:rsidRDefault="00787455" w:rsidP="00787455">
      <w:pPr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D77D24" w:rsidRDefault="00D77D24" w:rsidP="00580A3F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640B17" w:rsidRPr="00D77D24" w:rsidRDefault="00640B17" w:rsidP="00640B17">
      <w:pPr>
        <w:pStyle w:val="a5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77D24">
        <w:rPr>
          <w:rFonts w:ascii="Times New Roman" w:hAnsi="Times New Roman"/>
          <w:sz w:val="26"/>
          <w:szCs w:val="26"/>
        </w:rPr>
        <w:lastRenderedPageBreak/>
        <w:t xml:space="preserve">Эта страница книги посвящена артиллеристам, которые стали хранителями и продолжателями славных традиций ракетчиков. На торце дома изображены САУ (самоходные артиллерийские установки), некоторые из них были на вооружении нашей артиллерийской бригады. Все они имеют очень красивые цветочные названия – Астра, Гиацинт, Гвоздика. Вот почему САУ </w:t>
      </w:r>
      <w:proofErr w:type="gramStart"/>
      <w:r w:rsidRPr="00D77D24">
        <w:rPr>
          <w:rFonts w:ascii="Times New Roman" w:hAnsi="Times New Roman"/>
          <w:sz w:val="26"/>
          <w:szCs w:val="26"/>
        </w:rPr>
        <w:t>изображены</w:t>
      </w:r>
      <w:proofErr w:type="gramEnd"/>
      <w:r w:rsidRPr="00D77D24">
        <w:rPr>
          <w:rFonts w:ascii="Times New Roman" w:hAnsi="Times New Roman"/>
          <w:sz w:val="26"/>
          <w:szCs w:val="26"/>
        </w:rPr>
        <w:t xml:space="preserve"> на цветочном поле, рядом с живыми цветами.</w:t>
      </w:r>
    </w:p>
    <w:p w:rsidR="00640B17" w:rsidRPr="00D77D24" w:rsidRDefault="00640B17" w:rsidP="00640B17">
      <w:pPr>
        <w:pStyle w:val="a5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640B17" w:rsidRPr="00D77D24" w:rsidRDefault="00640B17" w:rsidP="00D77D24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D77D24">
        <w:rPr>
          <w:rFonts w:ascii="Times New Roman" w:hAnsi="Times New Roman"/>
          <w:sz w:val="26"/>
          <w:szCs w:val="26"/>
        </w:rPr>
        <w:t>Изображение  выполнено  в честь 70-летия артиллерийской бригады на торце  дома №</w:t>
      </w:r>
      <w:r w:rsidR="00D77D24" w:rsidRPr="00D77D24">
        <w:rPr>
          <w:rFonts w:ascii="Times New Roman" w:hAnsi="Times New Roman"/>
          <w:sz w:val="26"/>
          <w:szCs w:val="26"/>
        </w:rPr>
        <w:t xml:space="preserve"> </w:t>
      </w:r>
      <w:r w:rsidR="005551FF">
        <w:rPr>
          <w:rFonts w:ascii="Times New Roman" w:hAnsi="Times New Roman"/>
          <w:sz w:val="26"/>
          <w:szCs w:val="26"/>
        </w:rPr>
        <w:t>6</w:t>
      </w:r>
      <w:r w:rsidRPr="00D77D24">
        <w:rPr>
          <w:rFonts w:ascii="Times New Roman" w:hAnsi="Times New Roman"/>
          <w:sz w:val="26"/>
          <w:szCs w:val="26"/>
        </w:rPr>
        <w:t xml:space="preserve"> по улице Ленина. </w:t>
      </w:r>
      <w:r w:rsidRPr="00D77D24">
        <w:rPr>
          <w:rFonts w:ascii="Times New Roman" w:hAnsi="Times New Roman"/>
          <w:sz w:val="26"/>
          <w:szCs w:val="26"/>
        </w:rPr>
        <w:tab/>
      </w:r>
    </w:p>
    <w:p w:rsidR="00640B17" w:rsidRPr="00D77D24" w:rsidRDefault="00D77D24" w:rsidP="00640B17">
      <w:pPr>
        <w:jc w:val="both"/>
        <w:rPr>
          <w:rFonts w:ascii="Times New Roman" w:hAnsi="Times New Roman"/>
          <w:sz w:val="26"/>
          <w:szCs w:val="26"/>
        </w:rPr>
      </w:pPr>
      <w:r w:rsidRPr="00D77D24">
        <w:rPr>
          <w:rFonts w:ascii="Times New Roman" w:hAnsi="Times New Roman"/>
          <w:sz w:val="26"/>
          <w:szCs w:val="26"/>
        </w:rPr>
        <w:t xml:space="preserve">           </w:t>
      </w:r>
      <w:proofErr w:type="gramStart"/>
      <w:r w:rsidR="00640B17" w:rsidRPr="00D77D24">
        <w:rPr>
          <w:rFonts w:ascii="Times New Roman" w:hAnsi="Times New Roman"/>
          <w:sz w:val="26"/>
          <w:szCs w:val="26"/>
        </w:rPr>
        <w:t>Создавая третью страницу граффити авторами макета было решено усилить содержательную сторону изображения: так родилась идея разделить стену на сегменты, каждый из которых несёт свою идею: первый блок граффити показывает, что одним из приоритетных направлений социально-экономического развития Звёздного является образование, и подтверждение этому – 20 золотых медалистов в Средней школе за 20 лет.</w:t>
      </w:r>
      <w:proofErr w:type="gramEnd"/>
    </w:p>
    <w:p w:rsidR="00640B17" w:rsidRPr="00F20BE5" w:rsidRDefault="00640B17" w:rsidP="00640B1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77D24">
        <w:rPr>
          <w:rFonts w:ascii="Times New Roman" w:hAnsi="Times New Roman"/>
          <w:sz w:val="26"/>
          <w:szCs w:val="26"/>
        </w:rPr>
        <w:t>Второй блок посвящен нашему славному военному прошлому.</w:t>
      </w:r>
      <w:r w:rsidRPr="00F20BE5">
        <w:rPr>
          <w:rFonts w:ascii="Times New Roman" w:hAnsi="Times New Roman"/>
          <w:sz w:val="28"/>
          <w:szCs w:val="28"/>
        </w:rPr>
        <w:t xml:space="preserve"> </w:t>
      </w:r>
    </w:p>
    <w:p w:rsidR="00640B17" w:rsidRPr="00D77D24" w:rsidRDefault="00640B17" w:rsidP="00640B17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D77D24">
        <w:rPr>
          <w:rFonts w:ascii="Times New Roman" w:hAnsi="Times New Roman"/>
          <w:sz w:val="26"/>
          <w:szCs w:val="26"/>
        </w:rPr>
        <w:t>Третий блок символизирует сохранение и приумножение семейных и духовных традиций.</w:t>
      </w:r>
    </w:p>
    <w:p w:rsidR="00D77D24" w:rsidRPr="00D77D24" w:rsidRDefault="00640B17" w:rsidP="00D77D24">
      <w:pPr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D77D24">
        <w:rPr>
          <w:rFonts w:ascii="Times New Roman" w:hAnsi="Times New Roman"/>
          <w:sz w:val="26"/>
          <w:szCs w:val="26"/>
        </w:rPr>
        <w:t xml:space="preserve">Четвёртый блок  - корабль с алыми парусами, </w:t>
      </w:r>
      <w:proofErr w:type="gramStart"/>
      <w:r w:rsidRPr="00D77D24">
        <w:rPr>
          <w:rFonts w:ascii="Times New Roman" w:hAnsi="Times New Roman"/>
          <w:sz w:val="26"/>
          <w:szCs w:val="26"/>
        </w:rPr>
        <w:t>который</w:t>
      </w:r>
      <w:proofErr w:type="gramEnd"/>
      <w:r w:rsidRPr="00D77D24">
        <w:rPr>
          <w:rFonts w:ascii="Times New Roman" w:hAnsi="Times New Roman"/>
          <w:sz w:val="26"/>
          <w:szCs w:val="26"/>
        </w:rPr>
        <w:t xml:space="preserve"> как и в известной всем книге Грина символизирует  </w:t>
      </w:r>
      <w:r w:rsidRPr="00D77D2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исполнение желаний, неодолимость мечты, волю и динамизм</w:t>
      </w:r>
      <w:r w:rsidR="00D77D2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</w:p>
    <w:p w:rsidR="00D77D24" w:rsidRPr="00580A3F" w:rsidRDefault="00D77D24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D77D24">
        <w:rPr>
          <w:rFonts w:ascii="Times New Roman" w:hAnsi="Times New Roman"/>
          <w:sz w:val="26"/>
          <w:szCs w:val="26"/>
        </w:rPr>
        <w:t xml:space="preserve">Изображение  выполнено  на торце  дома </w:t>
      </w:r>
      <w:r w:rsidR="009E5E74" w:rsidRPr="00580A3F">
        <w:rPr>
          <w:rFonts w:ascii="Times New Roman" w:hAnsi="Times New Roman"/>
          <w:sz w:val="26"/>
          <w:szCs w:val="26"/>
        </w:rPr>
        <w:t>№ 5</w:t>
      </w:r>
      <w:r w:rsidRPr="00580A3F">
        <w:rPr>
          <w:rFonts w:ascii="Times New Roman" w:hAnsi="Times New Roman"/>
          <w:sz w:val="26"/>
          <w:szCs w:val="26"/>
        </w:rPr>
        <w:t xml:space="preserve"> по улице </w:t>
      </w:r>
      <w:proofErr w:type="gramStart"/>
      <w:r w:rsidR="009E5E74" w:rsidRPr="00580A3F">
        <w:rPr>
          <w:rFonts w:ascii="Times New Roman" w:hAnsi="Times New Roman"/>
          <w:sz w:val="26"/>
          <w:szCs w:val="26"/>
        </w:rPr>
        <w:t>Коммунистическая</w:t>
      </w:r>
      <w:proofErr w:type="gramEnd"/>
      <w:r w:rsidRPr="00580A3F">
        <w:rPr>
          <w:rFonts w:ascii="Times New Roman" w:hAnsi="Times New Roman"/>
          <w:sz w:val="26"/>
          <w:szCs w:val="26"/>
        </w:rPr>
        <w:t>.</w:t>
      </w:r>
    </w:p>
    <w:p w:rsidR="00D77D24" w:rsidRDefault="00D77D24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D77D24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  <w:r w:rsidRPr="00D77D24">
        <w:rPr>
          <w:rFonts w:ascii="Times New Roman" w:hAnsi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87936" behindDoc="0" locked="0" layoutInCell="1" allowOverlap="1" wp14:anchorId="32209E89" wp14:editId="286EA9CA">
            <wp:simplePos x="0" y="0"/>
            <wp:positionH relativeFrom="margin">
              <wp:posOffset>394970</wp:posOffset>
            </wp:positionH>
            <wp:positionV relativeFrom="margin">
              <wp:posOffset>5668645</wp:posOffset>
            </wp:positionV>
            <wp:extent cx="1715770" cy="2281555"/>
            <wp:effectExtent l="0" t="0" r="0" b="4445"/>
            <wp:wrapSquare wrapText="bothSides"/>
            <wp:docPr id="4" name="Рисунок 4" descr="DSCN3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DSCN310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70" cy="228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7D24" w:rsidRDefault="00D77D24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580A3F" w:rsidRDefault="00580A3F" w:rsidP="00AD0693">
      <w:pPr>
        <w:pStyle w:val="a5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E62A2A" w:rsidRDefault="00E62A2A" w:rsidP="00E62A2A">
      <w:pPr>
        <w:pStyle w:val="a5"/>
        <w:rPr>
          <w:rFonts w:ascii="Times New Roman" w:hAnsi="Times New Roman"/>
          <w:b/>
          <w:sz w:val="28"/>
          <w:szCs w:val="28"/>
        </w:rPr>
      </w:pPr>
    </w:p>
    <w:p w:rsidR="00AD0693" w:rsidRDefault="00E62A2A" w:rsidP="00E62A2A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</w:t>
      </w:r>
      <w:r w:rsidR="00AD0693" w:rsidRPr="006525D9">
        <w:rPr>
          <w:rFonts w:ascii="Times New Roman" w:hAnsi="Times New Roman"/>
          <w:b/>
          <w:sz w:val="28"/>
          <w:szCs w:val="28"/>
        </w:rPr>
        <w:t>Аллея Славы Звёздного</w:t>
      </w:r>
    </w:p>
    <w:p w:rsidR="00AD0693" w:rsidRPr="006525D9" w:rsidRDefault="00AD0693" w:rsidP="00580A3F">
      <w:pPr>
        <w:pStyle w:val="a5"/>
        <w:rPr>
          <w:rFonts w:ascii="Times New Roman" w:hAnsi="Times New Roman"/>
          <w:b/>
          <w:sz w:val="28"/>
          <w:szCs w:val="28"/>
        </w:rPr>
      </w:pPr>
    </w:p>
    <w:p w:rsidR="00AD0693" w:rsidRDefault="00AD0693" w:rsidP="007C4811">
      <w:pPr>
        <w:pStyle w:val="a5"/>
        <w:ind w:firstLine="708"/>
        <w:jc w:val="both"/>
        <w:rPr>
          <w:rFonts w:ascii="Times New Roman" w:hAnsi="Times New Roman"/>
          <w:sz w:val="26"/>
          <w:szCs w:val="26"/>
        </w:rPr>
      </w:pPr>
      <w:r w:rsidRPr="007C4811">
        <w:rPr>
          <w:rFonts w:ascii="Times New Roman" w:hAnsi="Times New Roman"/>
          <w:sz w:val="26"/>
          <w:szCs w:val="26"/>
        </w:rPr>
        <w:t xml:space="preserve">Началась Аллея с идеи. Заместитель руководителя отдела по связям с общественностью и внутренней политике </w:t>
      </w:r>
      <w:proofErr w:type="gramStart"/>
      <w:r w:rsidRPr="007C4811">
        <w:rPr>
          <w:rFonts w:ascii="Times New Roman" w:hAnsi="Times New Roman"/>
          <w:sz w:val="26"/>
          <w:szCs w:val="26"/>
        </w:rPr>
        <w:t>администрации</w:t>
      </w:r>
      <w:proofErr w:type="gramEnd"/>
      <w:r w:rsidRPr="007C4811">
        <w:rPr>
          <w:rFonts w:ascii="Times New Roman" w:hAnsi="Times New Roman"/>
          <w:sz w:val="26"/>
          <w:szCs w:val="26"/>
        </w:rPr>
        <w:t xml:space="preserve"> ЗАТО Звёздный Марина Волкова отмечает, что сначала было обсуждение в социальных сетях. Горожане активно поддержали инициативу  сохранения воинской истории и в результате проведения конкурса проектов будущей аллеи среди жителей, поняли, какой должна быть наша главная достопримечательность. После этого был объявлен конкурс среди профессионалов. В </w:t>
      </w:r>
      <w:r w:rsidR="00F53341" w:rsidRPr="00580A3F">
        <w:rPr>
          <w:rFonts w:ascii="Times New Roman" w:hAnsi="Times New Roman"/>
          <w:color w:val="222222"/>
          <w:sz w:val="26"/>
          <w:szCs w:val="26"/>
          <w:shd w:val="clear" w:color="auto" w:fill="FFFFFF"/>
        </w:rPr>
        <w:t xml:space="preserve">  конкурсе мини-грантов </w:t>
      </w:r>
      <w:r w:rsidR="00F53341" w:rsidRPr="00F05D9D">
        <w:rPr>
          <w:rFonts w:ascii="Times New Roman" w:hAnsi="Times New Roman"/>
          <w:sz w:val="26"/>
          <w:szCs w:val="26"/>
          <w:shd w:val="clear" w:color="auto" w:fill="FFFFFF"/>
        </w:rPr>
        <w:t>«</w:t>
      </w:r>
      <w:hyperlink r:id="rId23" w:tooltip="Центры культуры Пермского края" w:history="1">
        <w:r w:rsidR="00F53341" w:rsidRPr="00F05D9D">
          <w:rPr>
            <w:rStyle w:val="a8"/>
            <w:rFonts w:ascii="Times New Roman" w:hAnsi="Times New Roman"/>
            <w:color w:val="auto"/>
            <w:sz w:val="26"/>
            <w:szCs w:val="26"/>
            <w:u w:val="none"/>
            <w:shd w:val="clear" w:color="auto" w:fill="FFFFFF"/>
          </w:rPr>
          <w:t>Центры культуры Пермского края</w:t>
        </w:r>
      </w:hyperlink>
      <w:r w:rsidR="00F53341" w:rsidRPr="00580A3F">
        <w:rPr>
          <w:rFonts w:ascii="Times New Roman" w:hAnsi="Times New Roman"/>
          <w:color w:val="222222"/>
          <w:sz w:val="26"/>
          <w:szCs w:val="26"/>
          <w:shd w:val="clear" w:color="auto" w:fill="FFFFFF"/>
        </w:rPr>
        <w:t>» 2014 года</w:t>
      </w:r>
      <w:r w:rsidRPr="007C4811">
        <w:rPr>
          <w:rFonts w:ascii="Times New Roman" w:hAnsi="Times New Roman"/>
          <w:sz w:val="26"/>
          <w:szCs w:val="26"/>
        </w:rPr>
        <w:t xml:space="preserve"> победил проект Андрея Катаева из Перми. </w:t>
      </w:r>
    </w:p>
    <w:p w:rsidR="00580A3F" w:rsidRPr="00580A3F" w:rsidRDefault="00580A3F" w:rsidP="007C4811">
      <w:pPr>
        <w:pStyle w:val="a5"/>
        <w:ind w:firstLine="708"/>
        <w:jc w:val="both"/>
        <w:rPr>
          <w:rFonts w:ascii="Times New Roman" w:hAnsi="Times New Roman"/>
          <w:sz w:val="26"/>
          <w:szCs w:val="26"/>
        </w:rPr>
      </w:pPr>
      <w:r w:rsidRPr="00580A3F">
        <w:rPr>
          <w:rFonts w:ascii="Times New Roman" w:hAnsi="Times New Roman"/>
          <w:color w:val="222222"/>
          <w:sz w:val="26"/>
          <w:szCs w:val="26"/>
          <w:shd w:val="clear" w:color="auto" w:fill="FFFFFF"/>
        </w:rPr>
        <w:t xml:space="preserve">Проект реализуется АНО </w:t>
      </w:r>
      <w:r w:rsidRPr="00F05D9D">
        <w:rPr>
          <w:rFonts w:ascii="Times New Roman" w:hAnsi="Times New Roman"/>
          <w:sz w:val="26"/>
          <w:szCs w:val="26"/>
          <w:shd w:val="clear" w:color="auto" w:fill="FFFFFF"/>
        </w:rPr>
        <w:t>«</w:t>
      </w:r>
      <w:proofErr w:type="spellStart"/>
      <w:r w:rsidR="002D50AB">
        <w:fldChar w:fldCharType="begin"/>
      </w:r>
      <w:r w:rsidR="002D50AB">
        <w:instrText xml:space="preserve"> HYPERLINK "http://perm.bezformata.ru/word/pozitivnih-lyudej/5280267/" \o "Позитивные люди" </w:instrText>
      </w:r>
      <w:r w:rsidR="002D50AB">
        <w:fldChar w:fldCharType="separate"/>
      </w:r>
      <w:proofErr w:type="gramStart"/>
      <w:r w:rsidRPr="00F05D9D">
        <w:rPr>
          <w:rStyle w:val="a8"/>
          <w:rFonts w:ascii="Times New Roman" w:hAnsi="Times New Roman"/>
          <w:color w:val="auto"/>
          <w:sz w:val="26"/>
          <w:szCs w:val="26"/>
          <w:u w:val="none"/>
          <w:shd w:val="clear" w:color="auto" w:fill="FFFFFF"/>
        </w:rPr>
        <w:t>Позитивн</w:t>
      </w:r>
      <w:proofErr w:type="spellEnd"/>
      <w:r w:rsidR="002D50AB">
        <w:rPr>
          <w:rStyle w:val="a8"/>
          <w:rFonts w:ascii="Times New Roman" w:hAnsi="Times New Roman"/>
          <w:color w:val="auto"/>
          <w:sz w:val="26"/>
          <w:szCs w:val="26"/>
          <w:u w:val="none"/>
          <w:shd w:val="clear" w:color="auto" w:fill="FFFFFF"/>
        </w:rPr>
        <w:t xml:space="preserve"> </w:t>
      </w:r>
      <w:bookmarkStart w:id="0" w:name="_GoBack"/>
      <w:bookmarkEnd w:id="0"/>
      <w:r w:rsidRPr="00F05D9D">
        <w:rPr>
          <w:rStyle w:val="a8"/>
          <w:rFonts w:ascii="Times New Roman" w:hAnsi="Times New Roman"/>
          <w:color w:val="auto"/>
          <w:sz w:val="26"/>
          <w:szCs w:val="26"/>
          <w:u w:val="none"/>
          <w:shd w:val="clear" w:color="auto" w:fill="FFFFFF"/>
        </w:rPr>
        <w:t>ые</w:t>
      </w:r>
      <w:proofErr w:type="gramEnd"/>
      <w:r w:rsidRPr="00F05D9D">
        <w:rPr>
          <w:rStyle w:val="a8"/>
          <w:rFonts w:ascii="Times New Roman" w:hAnsi="Times New Roman"/>
          <w:color w:val="auto"/>
          <w:sz w:val="26"/>
          <w:szCs w:val="26"/>
          <w:u w:val="none"/>
          <w:shd w:val="clear" w:color="auto" w:fill="FFFFFF"/>
        </w:rPr>
        <w:t xml:space="preserve"> люди</w:t>
      </w:r>
      <w:r w:rsidR="002D50AB">
        <w:rPr>
          <w:rStyle w:val="a8"/>
          <w:rFonts w:ascii="Times New Roman" w:hAnsi="Times New Roman"/>
          <w:color w:val="auto"/>
          <w:sz w:val="26"/>
          <w:szCs w:val="26"/>
          <w:u w:val="none"/>
          <w:shd w:val="clear" w:color="auto" w:fill="FFFFFF"/>
        </w:rPr>
        <w:fldChar w:fldCharType="end"/>
      </w:r>
      <w:r w:rsidRPr="00580A3F">
        <w:rPr>
          <w:rFonts w:ascii="Times New Roman" w:hAnsi="Times New Roman"/>
          <w:color w:val="222222"/>
          <w:sz w:val="26"/>
          <w:szCs w:val="26"/>
          <w:shd w:val="clear" w:color="auto" w:fill="FFFFFF"/>
        </w:rPr>
        <w:t xml:space="preserve">» совместно с  администрацией ЗАТО Звездный при поддержке краевого министерства культуры, молодёжной политики и  массовых коммуникаций. Аллея станет частью экскурсионного маршрута </w:t>
      </w:r>
      <w:r w:rsidRPr="00F05D9D">
        <w:rPr>
          <w:rFonts w:ascii="Times New Roman" w:hAnsi="Times New Roman"/>
          <w:sz w:val="26"/>
          <w:szCs w:val="26"/>
          <w:shd w:val="clear" w:color="auto" w:fill="FFFFFF"/>
        </w:rPr>
        <w:t>«</w:t>
      </w:r>
      <w:hyperlink r:id="rId24" w:tooltip="Синяя линия" w:history="1">
        <w:r w:rsidRPr="00F05D9D">
          <w:rPr>
            <w:rStyle w:val="a8"/>
            <w:rFonts w:ascii="Times New Roman" w:hAnsi="Times New Roman"/>
            <w:color w:val="auto"/>
            <w:sz w:val="26"/>
            <w:szCs w:val="26"/>
            <w:u w:val="none"/>
            <w:shd w:val="clear" w:color="auto" w:fill="FFFFFF"/>
          </w:rPr>
          <w:t>Синяя линия</w:t>
        </w:r>
      </w:hyperlink>
      <w:r w:rsidRPr="00F05D9D">
        <w:rPr>
          <w:rFonts w:ascii="Times New Roman" w:hAnsi="Times New Roman"/>
          <w:sz w:val="26"/>
          <w:szCs w:val="26"/>
          <w:shd w:val="clear" w:color="auto" w:fill="FFFFFF"/>
        </w:rPr>
        <w:t>».</w:t>
      </w:r>
      <w:r w:rsidRPr="00F05D9D">
        <w:rPr>
          <w:rStyle w:val="apple-converted-space"/>
          <w:rFonts w:ascii="Times New Roman" w:hAnsi="Times New Roman"/>
          <w:sz w:val="26"/>
          <w:szCs w:val="26"/>
          <w:shd w:val="clear" w:color="auto" w:fill="FFFFFF"/>
        </w:rPr>
        <w:t> </w:t>
      </w:r>
    </w:p>
    <w:p w:rsidR="00AD0693" w:rsidRPr="007C4811" w:rsidRDefault="00AD0693" w:rsidP="007C481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7C4811">
        <w:rPr>
          <w:rFonts w:ascii="Times New Roman" w:hAnsi="Times New Roman"/>
          <w:sz w:val="26"/>
          <w:szCs w:val="26"/>
        </w:rPr>
        <w:t xml:space="preserve"> Аллея включает в себя две интерактивные скульптуры и зоны для отдыха жителей и гостей Звёздного. </w:t>
      </w:r>
    </w:p>
    <w:p w:rsidR="000F4E14" w:rsidRDefault="00AD0693" w:rsidP="007C481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7C4811">
        <w:rPr>
          <w:rFonts w:ascii="Times New Roman" w:hAnsi="Times New Roman"/>
          <w:sz w:val="26"/>
          <w:szCs w:val="26"/>
        </w:rPr>
        <w:t xml:space="preserve">Художник – скульптор Андрей Катаев рассказывает, что одна скульптура сделана полностью из бронзы, вес её около 170 кг. </w:t>
      </w:r>
    </w:p>
    <w:p w:rsidR="00AD0693" w:rsidRPr="007C4811" w:rsidRDefault="00AD0693" w:rsidP="007C4811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7C4811">
        <w:rPr>
          <w:rFonts w:ascii="Times New Roman" w:hAnsi="Times New Roman"/>
          <w:sz w:val="26"/>
          <w:szCs w:val="26"/>
        </w:rPr>
        <w:t xml:space="preserve">Артефакт «Беззаботное детство» посвящается детям – будущему Звёздного, символизирует  большие надежды города на подрастающее поколение. Бронзовая скульптура представляет собой маленького мальчика,  забавляющегося с игрушечной ракетой, сидя на скамейке в скверике Аллеи.  </w:t>
      </w:r>
    </w:p>
    <w:p w:rsidR="00AD0693" w:rsidRDefault="00347BA3" w:rsidP="00347BA3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3B94E09" wp14:editId="66F36F2E">
            <wp:extent cx="2254250" cy="1352550"/>
            <wp:effectExtent l="0" t="0" r="0" b="0"/>
            <wp:docPr id="11" name="Рисунок 11" descr="Z:\Для Шороховой М.П\Звездный\IMG_20160505_15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Для Шороховой М.П\Звездный\IMG_20160505_15364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828" cy="1356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0693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23FD3598" wp14:editId="43FDC1B0">
            <wp:simplePos x="0" y="0"/>
            <wp:positionH relativeFrom="column">
              <wp:posOffset>451485</wp:posOffset>
            </wp:positionH>
            <wp:positionV relativeFrom="paragraph">
              <wp:posOffset>635</wp:posOffset>
            </wp:positionV>
            <wp:extent cx="2232422" cy="1428750"/>
            <wp:effectExtent l="0" t="0" r="0" b="0"/>
            <wp:wrapNone/>
            <wp:docPr id="2" name="Рисунок 2" descr="C:\Users\User\Desktop\аллея славы\82942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ллея славы\8294257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422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0693" w:rsidRPr="000F4E14" w:rsidRDefault="00AD0693" w:rsidP="00AD069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0F4E14">
        <w:rPr>
          <w:rFonts w:ascii="Times New Roman" w:hAnsi="Times New Roman"/>
          <w:sz w:val="26"/>
          <w:szCs w:val="26"/>
        </w:rPr>
        <w:t>Любой желающий может поиграть</w:t>
      </w:r>
      <w:r w:rsidR="000F4E14" w:rsidRPr="000F4E14">
        <w:rPr>
          <w:rFonts w:ascii="Times New Roman" w:hAnsi="Times New Roman"/>
          <w:sz w:val="26"/>
          <w:szCs w:val="26"/>
        </w:rPr>
        <w:t>, сфотографироваться</w:t>
      </w:r>
      <w:r w:rsidRPr="000F4E14">
        <w:rPr>
          <w:rFonts w:ascii="Times New Roman" w:hAnsi="Times New Roman"/>
          <w:sz w:val="26"/>
          <w:szCs w:val="26"/>
        </w:rPr>
        <w:t xml:space="preserve"> вместе с ним, присев рядышком. </w:t>
      </w:r>
      <w:r w:rsidR="003D3F34">
        <w:rPr>
          <w:rFonts w:ascii="Times New Roman" w:hAnsi="Times New Roman"/>
          <w:sz w:val="26"/>
          <w:szCs w:val="26"/>
        </w:rPr>
        <w:t xml:space="preserve">А, если заглянуть </w:t>
      </w:r>
      <w:proofErr w:type="gramStart"/>
      <w:r w:rsidR="003D3F34">
        <w:rPr>
          <w:rFonts w:ascii="Times New Roman" w:hAnsi="Times New Roman"/>
          <w:sz w:val="26"/>
          <w:szCs w:val="26"/>
        </w:rPr>
        <w:t>под</w:t>
      </w:r>
      <w:proofErr w:type="gramEnd"/>
      <w:r w:rsidR="003D3F3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3D3F34">
        <w:rPr>
          <w:rFonts w:ascii="Times New Roman" w:hAnsi="Times New Roman"/>
          <w:sz w:val="26"/>
          <w:szCs w:val="26"/>
        </w:rPr>
        <w:t>пяточку</w:t>
      </w:r>
      <w:proofErr w:type="gramEnd"/>
      <w:r w:rsidR="003D3F34">
        <w:rPr>
          <w:rFonts w:ascii="Times New Roman" w:hAnsi="Times New Roman"/>
          <w:sz w:val="26"/>
          <w:szCs w:val="26"/>
        </w:rPr>
        <w:t xml:space="preserve"> мальчика, то можно увидеть автограф скульптора.</w:t>
      </w:r>
    </w:p>
    <w:p w:rsidR="00AD0693" w:rsidRPr="00E62A2A" w:rsidRDefault="00347BA3" w:rsidP="00E62A2A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4E9ED17" wp14:editId="1D392FA0">
            <wp:simplePos x="0" y="0"/>
            <wp:positionH relativeFrom="column">
              <wp:posOffset>455295</wp:posOffset>
            </wp:positionH>
            <wp:positionV relativeFrom="paragraph">
              <wp:posOffset>676275</wp:posOffset>
            </wp:positionV>
            <wp:extent cx="1253490" cy="1812925"/>
            <wp:effectExtent l="0" t="0" r="3810" b="0"/>
            <wp:wrapTopAndBottom/>
            <wp:docPr id="3" name="Рисунок 3" descr="C:\Users\User\Desktop\аллея славы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ллея славы\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693" w:rsidRPr="000F4E14">
        <w:rPr>
          <w:rFonts w:ascii="Times New Roman" w:hAnsi="Times New Roman"/>
          <w:sz w:val="26"/>
          <w:szCs w:val="26"/>
        </w:rPr>
        <w:t xml:space="preserve"> Вторая скульптурная композиция - «Приручи ядро» - дает возможность в прямом смысле  оседлать пушечное ядро, подобно </w:t>
      </w:r>
      <w:proofErr w:type="gramStart"/>
      <w:r w:rsidR="00AD0693" w:rsidRPr="000F4E14">
        <w:rPr>
          <w:rFonts w:ascii="Times New Roman" w:hAnsi="Times New Roman"/>
          <w:sz w:val="26"/>
          <w:szCs w:val="26"/>
        </w:rPr>
        <w:t>знаменитому</w:t>
      </w:r>
      <w:proofErr w:type="gramEnd"/>
      <w:r w:rsidR="00AD0693" w:rsidRPr="000F4E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0693" w:rsidRPr="000F4E14">
        <w:rPr>
          <w:rFonts w:ascii="Times New Roman" w:hAnsi="Times New Roman"/>
          <w:sz w:val="26"/>
          <w:szCs w:val="26"/>
        </w:rPr>
        <w:t>баронуМюнхгаузену</w:t>
      </w:r>
      <w:proofErr w:type="spellEnd"/>
      <w:r w:rsidR="00AD0693" w:rsidRPr="000F4E14">
        <w:rPr>
          <w:rFonts w:ascii="Times New Roman" w:hAnsi="Times New Roman"/>
          <w:sz w:val="26"/>
          <w:szCs w:val="26"/>
        </w:rPr>
        <w:t xml:space="preserve">. </w:t>
      </w:r>
    </w:p>
    <w:p w:rsidR="00AD0693" w:rsidRPr="00347BA3" w:rsidRDefault="00AD0693" w:rsidP="00347BA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347BA3">
        <w:rPr>
          <w:rFonts w:ascii="Times New Roman" w:hAnsi="Times New Roman"/>
          <w:sz w:val="26"/>
          <w:szCs w:val="26"/>
        </w:rPr>
        <w:lastRenderedPageBreak/>
        <w:t xml:space="preserve">Идея создания именного такой скульптуры родилась не случайно: всем известна доблестная история закрытого военного городка Звёздного, где несли боевое дежурство стратегические ракетчики, и артиллеристы, которые пришли на смену 52 ракетной дивизии. Им, ветеранам 52-й ракетной дивизии и 385 -й артиллерийской бригады, посвящены два необычных арт-объекта. </w:t>
      </w:r>
    </w:p>
    <w:p w:rsidR="00AD0693" w:rsidRPr="00347BA3" w:rsidRDefault="00AD0693" w:rsidP="00347BA3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347BA3">
        <w:rPr>
          <w:rFonts w:ascii="Times New Roman" w:hAnsi="Times New Roman"/>
          <w:sz w:val="26"/>
          <w:szCs w:val="26"/>
        </w:rPr>
        <w:t xml:space="preserve">Над скульптурными композициями работала команда мастеров из Перми, Нытвы, Краснокамска  и Екатеринбурга. В Екатеринбурге отливали бронзовую фигуру мальчика с ракетами, а ковку и сварку осёдланного пушечного ядра осуществили Татьяна Овсянникова и Юрий Мельниковы из Нытвы. </w:t>
      </w:r>
    </w:p>
    <w:p w:rsidR="00AD0693" w:rsidRPr="00320969" w:rsidRDefault="00A94B94" w:rsidP="00347BA3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F3BE8C5" wp14:editId="785D9DE3">
            <wp:simplePos x="0" y="0"/>
            <wp:positionH relativeFrom="column">
              <wp:posOffset>3486150</wp:posOffset>
            </wp:positionH>
            <wp:positionV relativeFrom="paragraph">
              <wp:posOffset>701040</wp:posOffset>
            </wp:positionV>
            <wp:extent cx="1758950" cy="1318895"/>
            <wp:effectExtent l="0" t="0" r="0" b="0"/>
            <wp:wrapSquare wrapText="bothSides"/>
            <wp:docPr id="7" name="Рисунок 7" descr="C:\Users\User\Desktop\аллея слав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ллея славы\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969" w:rsidRPr="00320969">
        <w:rPr>
          <w:rFonts w:ascii="Times New Roman" w:hAnsi="Times New Roman"/>
          <w:sz w:val="26"/>
          <w:szCs w:val="26"/>
        </w:rPr>
        <w:t xml:space="preserve">Центральный элемент Аллеи Славы, который появился в год   празднования 55-летия РВСН, посвящен стратегическим ракетчикам 52 ракетной дивизии – основательницы Звёздного. </w:t>
      </w:r>
    </w:p>
    <w:p w:rsidR="00AD0693" w:rsidRDefault="00AD0693" w:rsidP="00AD069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7A8D133C" wp14:editId="1127CEF9">
            <wp:simplePos x="0" y="0"/>
            <wp:positionH relativeFrom="column">
              <wp:posOffset>451485</wp:posOffset>
            </wp:positionH>
            <wp:positionV relativeFrom="paragraph">
              <wp:posOffset>-2540</wp:posOffset>
            </wp:positionV>
            <wp:extent cx="2387601" cy="1343025"/>
            <wp:effectExtent l="0" t="0" r="0" b="0"/>
            <wp:wrapNone/>
            <wp:docPr id="6" name="Рисунок 6" descr="C:\Users\User\Desktop\аллея славы\img-20150216092314-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ллея славы\img-20150216092314-62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1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1C2A">
        <w:rPr>
          <w:rFonts w:ascii="Times New Roman" w:hAnsi="Times New Roman"/>
          <w:sz w:val="28"/>
          <w:szCs w:val="28"/>
        </w:rPr>
        <w:t xml:space="preserve"> </w:t>
      </w:r>
    </w:p>
    <w:p w:rsidR="00AD0693" w:rsidRDefault="00AD0693" w:rsidP="00AD0693">
      <w:pPr>
        <w:ind w:firstLine="708"/>
        <w:rPr>
          <w:rFonts w:ascii="Times New Roman" w:hAnsi="Times New Roman"/>
          <w:sz w:val="28"/>
          <w:szCs w:val="28"/>
        </w:rPr>
      </w:pPr>
    </w:p>
    <w:p w:rsidR="00AD0693" w:rsidRDefault="00AD0693" w:rsidP="00AD0693">
      <w:pPr>
        <w:ind w:firstLine="708"/>
        <w:rPr>
          <w:rFonts w:ascii="Times New Roman" w:hAnsi="Times New Roman"/>
          <w:sz w:val="28"/>
          <w:szCs w:val="28"/>
        </w:rPr>
      </w:pPr>
    </w:p>
    <w:p w:rsidR="00242817" w:rsidRDefault="00242817" w:rsidP="00AD0693">
      <w:pPr>
        <w:ind w:firstLine="708"/>
        <w:rPr>
          <w:rFonts w:ascii="Times New Roman" w:hAnsi="Times New Roman"/>
          <w:sz w:val="28"/>
          <w:szCs w:val="28"/>
        </w:rPr>
      </w:pPr>
    </w:p>
    <w:p w:rsidR="00AD0693" w:rsidRPr="00242817" w:rsidRDefault="00242817" w:rsidP="00AD0693">
      <w:pPr>
        <w:ind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r w:rsidRPr="00242817">
        <w:rPr>
          <w:rFonts w:ascii="Times New Roman" w:hAnsi="Times New Roman"/>
          <w:sz w:val="20"/>
          <w:szCs w:val="20"/>
        </w:rPr>
        <w:t>Макет ракеты</w:t>
      </w:r>
      <w:r>
        <w:rPr>
          <w:rFonts w:ascii="Times New Roman" w:hAnsi="Times New Roman"/>
          <w:sz w:val="20"/>
          <w:szCs w:val="20"/>
        </w:rPr>
        <w:t>, вид сверху</w:t>
      </w:r>
    </w:p>
    <w:p w:rsidR="00AD0693" w:rsidRDefault="00AD0693" w:rsidP="00320969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320969">
        <w:rPr>
          <w:rFonts w:ascii="Times New Roman" w:hAnsi="Times New Roman"/>
          <w:sz w:val="26"/>
          <w:szCs w:val="26"/>
        </w:rPr>
        <w:t xml:space="preserve">Ракета, взмывающая ввысь, символизирует славное ракетное прошлое </w:t>
      </w:r>
      <w:proofErr w:type="gramStart"/>
      <w:r w:rsidRPr="00320969">
        <w:rPr>
          <w:rFonts w:ascii="Times New Roman" w:hAnsi="Times New Roman"/>
          <w:sz w:val="26"/>
          <w:szCs w:val="26"/>
        </w:rPr>
        <w:t>Звёздного</w:t>
      </w:r>
      <w:proofErr w:type="gramEnd"/>
      <w:r w:rsidRPr="00320969">
        <w:rPr>
          <w:rFonts w:ascii="Times New Roman" w:hAnsi="Times New Roman"/>
          <w:sz w:val="26"/>
          <w:szCs w:val="26"/>
        </w:rPr>
        <w:t xml:space="preserve">. Из сопла ракета вырывается пламя (такой эффект достигнут </w:t>
      </w:r>
      <w:proofErr w:type="gramStart"/>
      <w:r w:rsidRPr="00320969">
        <w:rPr>
          <w:rFonts w:ascii="Times New Roman" w:hAnsi="Times New Roman"/>
          <w:sz w:val="26"/>
          <w:szCs w:val="26"/>
        </w:rPr>
        <w:t>благодаря</w:t>
      </w:r>
      <w:proofErr w:type="gramEnd"/>
      <w:r w:rsidRPr="00320969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320969">
        <w:rPr>
          <w:rFonts w:ascii="Times New Roman" w:hAnsi="Times New Roman"/>
          <w:sz w:val="26"/>
          <w:szCs w:val="26"/>
        </w:rPr>
        <w:t>специальным</w:t>
      </w:r>
      <w:proofErr w:type="gramEnd"/>
      <w:r w:rsidRPr="00320969">
        <w:rPr>
          <w:rFonts w:ascii="Times New Roman" w:hAnsi="Times New Roman"/>
          <w:sz w:val="26"/>
          <w:szCs w:val="26"/>
        </w:rPr>
        <w:t xml:space="preserve"> образом вмонтированной в артефакт подсветке), что создаёт иллюзию полёта. </w:t>
      </w:r>
      <w:r w:rsidR="00405559">
        <w:rPr>
          <w:rFonts w:ascii="Times New Roman" w:hAnsi="Times New Roman"/>
          <w:sz w:val="26"/>
          <w:szCs w:val="26"/>
        </w:rPr>
        <w:t>[2]</w:t>
      </w:r>
    </w:p>
    <w:p w:rsidR="00405559" w:rsidRPr="00320969" w:rsidRDefault="00405559" w:rsidP="00320969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D0693" w:rsidRDefault="00405559" w:rsidP="00AD069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111F15" wp14:editId="22E242FF">
            <wp:extent cx="2463800" cy="1847850"/>
            <wp:effectExtent l="0" t="0" r="0" b="0"/>
            <wp:docPr id="10" name="Рисунок 10" descr="Z:\Для Шороховой М.П\Звездный\DSCN1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Для Шороховой М.П\Звездный\DSCN179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693" w:rsidRDefault="00405559" w:rsidP="00405559">
      <w:pPr>
        <w:ind w:firstLine="708"/>
        <w:rPr>
          <w:rFonts w:ascii="Times New Roman" w:hAnsi="Times New Roman"/>
          <w:sz w:val="26"/>
          <w:szCs w:val="26"/>
        </w:rPr>
      </w:pPr>
      <w:r w:rsidRPr="00405559">
        <w:rPr>
          <w:rFonts w:ascii="Times New Roman" w:hAnsi="Times New Roman"/>
          <w:sz w:val="26"/>
          <w:szCs w:val="26"/>
        </w:rPr>
        <w:t>В зоне  отдыха можно присесть на лавочки, отдохнуть.</w:t>
      </w:r>
    </w:p>
    <w:p w:rsidR="003D6DD9" w:rsidRDefault="003D6DD9" w:rsidP="00405559">
      <w:pPr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Источники:</w:t>
      </w:r>
    </w:p>
    <w:p w:rsidR="003D6DD9" w:rsidRDefault="003D6DD9" w:rsidP="003D6DD9">
      <w:pPr>
        <w:pStyle w:val="a9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3D6DD9">
        <w:rPr>
          <w:rFonts w:ascii="Times New Roman" w:hAnsi="Times New Roman"/>
          <w:sz w:val="26"/>
          <w:szCs w:val="26"/>
        </w:rPr>
        <w:t>Кова</w:t>
      </w:r>
      <w:r w:rsidR="000660AA">
        <w:rPr>
          <w:rFonts w:ascii="Times New Roman" w:hAnsi="Times New Roman"/>
          <w:sz w:val="26"/>
          <w:szCs w:val="26"/>
        </w:rPr>
        <w:t>лева М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D6DD9">
        <w:rPr>
          <w:rFonts w:ascii="Times New Roman" w:hAnsi="Times New Roman"/>
          <w:sz w:val="26"/>
          <w:szCs w:val="26"/>
        </w:rPr>
        <w:t>Аллея с продолжением</w:t>
      </w:r>
      <w:r>
        <w:rPr>
          <w:rFonts w:ascii="Times New Roman" w:hAnsi="Times New Roman"/>
          <w:sz w:val="26"/>
          <w:szCs w:val="26"/>
        </w:rPr>
        <w:t>. Звезда, № 98(32262),</w:t>
      </w:r>
      <w:r w:rsidR="004734D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2 сент.2014.</w:t>
      </w:r>
    </w:p>
    <w:p w:rsidR="00CB0B01" w:rsidRDefault="000660AA" w:rsidP="003D6DD9">
      <w:pPr>
        <w:pStyle w:val="a9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Глотин</w:t>
      </w:r>
      <w:proofErr w:type="spellEnd"/>
      <w:r>
        <w:rPr>
          <w:rFonts w:ascii="Times New Roman" w:hAnsi="Times New Roman"/>
          <w:sz w:val="26"/>
          <w:szCs w:val="26"/>
        </w:rPr>
        <w:t xml:space="preserve"> Д.П. Надежный щит Отчизны /под </w:t>
      </w:r>
      <w:proofErr w:type="spellStart"/>
      <w:r>
        <w:rPr>
          <w:rFonts w:ascii="Times New Roman" w:hAnsi="Times New Roman"/>
          <w:sz w:val="26"/>
          <w:szCs w:val="26"/>
        </w:rPr>
        <w:t>ред.А.С.Королева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М.А.Дружининой</w:t>
      </w:r>
      <w:proofErr w:type="spellEnd"/>
      <w:proofErr w:type="gramStart"/>
      <w:r>
        <w:rPr>
          <w:rFonts w:ascii="Times New Roman" w:hAnsi="Times New Roman"/>
          <w:sz w:val="26"/>
          <w:szCs w:val="26"/>
        </w:rPr>
        <w:t>.-</w:t>
      </w:r>
      <w:proofErr w:type="gramEnd"/>
      <w:r>
        <w:rPr>
          <w:rFonts w:ascii="Times New Roman" w:hAnsi="Times New Roman"/>
          <w:sz w:val="26"/>
          <w:szCs w:val="26"/>
        </w:rPr>
        <w:t>Пермь: Изд-во «</w:t>
      </w:r>
      <w:proofErr w:type="spellStart"/>
      <w:r>
        <w:rPr>
          <w:rFonts w:ascii="Times New Roman" w:hAnsi="Times New Roman"/>
          <w:sz w:val="26"/>
          <w:szCs w:val="26"/>
        </w:rPr>
        <w:t>Маматов</w:t>
      </w:r>
      <w:proofErr w:type="spellEnd"/>
      <w:r>
        <w:rPr>
          <w:rFonts w:ascii="Times New Roman" w:hAnsi="Times New Roman"/>
          <w:sz w:val="26"/>
          <w:szCs w:val="26"/>
        </w:rPr>
        <w:t>», 2009.-124с.</w:t>
      </w:r>
    </w:p>
    <w:p w:rsidR="000660AA" w:rsidRDefault="000660AA" w:rsidP="003D6DD9">
      <w:pPr>
        <w:pStyle w:val="a9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Печейкин</w:t>
      </w:r>
      <w:proofErr w:type="spellEnd"/>
      <w:r>
        <w:rPr>
          <w:rFonts w:ascii="Times New Roman" w:hAnsi="Times New Roman"/>
          <w:sz w:val="26"/>
          <w:szCs w:val="26"/>
        </w:rPr>
        <w:t xml:space="preserve"> А.В. Армейская обувь //Военно-исторический журнал</w:t>
      </w:r>
      <w:proofErr w:type="gramStart"/>
      <w:r>
        <w:rPr>
          <w:rFonts w:ascii="Times New Roman" w:hAnsi="Times New Roman"/>
          <w:sz w:val="26"/>
          <w:szCs w:val="26"/>
        </w:rPr>
        <w:t>.[</w:t>
      </w:r>
      <w:proofErr w:type="gramEnd"/>
      <w:r>
        <w:rPr>
          <w:rFonts w:ascii="Times New Roman" w:hAnsi="Times New Roman"/>
          <w:sz w:val="26"/>
          <w:szCs w:val="26"/>
        </w:rPr>
        <w:t>Электронный ресурс]</w:t>
      </w:r>
      <w:r w:rsidR="004734DE">
        <w:rPr>
          <w:rFonts w:ascii="Times New Roman" w:hAnsi="Times New Roman"/>
          <w:sz w:val="26"/>
          <w:szCs w:val="26"/>
        </w:rPr>
        <w:t xml:space="preserve">. – 2016.-№ 4.-Режим доступа: </w:t>
      </w:r>
      <w:r w:rsidR="004734DE">
        <w:rPr>
          <w:rFonts w:ascii="Times New Roman" w:hAnsi="Times New Roman"/>
          <w:sz w:val="26"/>
          <w:szCs w:val="26"/>
          <w:lang w:val="en-US"/>
        </w:rPr>
        <w:t>histori.milportal.ru</w:t>
      </w:r>
    </w:p>
    <w:p w:rsidR="004734DE" w:rsidRPr="004734DE" w:rsidRDefault="004734DE" w:rsidP="003D6DD9">
      <w:pPr>
        <w:pStyle w:val="a9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Затворницкий</w:t>
      </w:r>
      <w:proofErr w:type="spellEnd"/>
      <w:r>
        <w:rPr>
          <w:rFonts w:ascii="Times New Roman" w:hAnsi="Times New Roman"/>
          <w:sz w:val="26"/>
          <w:szCs w:val="26"/>
        </w:rPr>
        <w:t xml:space="preserve"> Л. Сапоги </w:t>
      </w:r>
      <w:proofErr w:type="gramStart"/>
      <w:r>
        <w:rPr>
          <w:rFonts w:ascii="Times New Roman" w:hAnsi="Times New Roman"/>
          <w:sz w:val="26"/>
          <w:szCs w:val="26"/>
        </w:rPr>
        <w:t>Звёздного</w:t>
      </w:r>
      <w:proofErr w:type="gramEnd"/>
      <w:r>
        <w:rPr>
          <w:rFonts w:ascii="Times New Roman" w:hAnsi="Times New Roman"/>
          <w:sz w:val="26"/>
          <w:szCs w:val="26"/>
        </w:rPr>
        <w:t xml:space="preserve">. Выступление на </w:t>
      </w:r>
      <w:r w:rsidR="00242817">
        <w:rPr>
          <w:rFonts w:ascii="Times New Roman" w:hAnsi="Times New Roman"/>
          <w:sz w:val="26"/>
          <w:szCs w:val="26"/>
          <w:lang w:val="en-US"/>
        </w:rPr>
        <w:t>I</w:t>
      </w:r>
      <w:r w:rsidR="00242817">
        <w:rPr>
          <w:rFonts w:ascii="Times New Roman" w:hAnsi="Times New Roman"/>
          <w:sz w:val="26"/>
          <w:szCs w:val="26"/>
        </w:rPr>
        <w:t xml:space="preserve"> городской </w:t>
      </w:r>
      <w:r>
        <w:rPr>
          <w:rFonts w:ascii="Times New Roman" w:hAnsi="Times New Roman"/>
          <w:sz w:val="26"/>
          <w:szCs w:val="26"/>
        </w:rPr>
        <w:t xml:space="preserve">краеведческой </w:t>
      </w:r>
      <w:r w:rsidR="00242817">
        <w:rPr>
          <w:rFonts w:ascii="Times New Roman" w:hAnsi="Times New Roman"/>
          <w:sz w:val="26"/>
          <w:szCs w:val="26"/>
        </w:rPr>
        <w:t>конференции, 2016 г.</w:t>
      </w:r>
    </w:p>
    <w:p w:rsidR="004734DE" w:rsidRPr="004734DE" w:rsidRDefault="004734DE" w:rsidP="004734DE">
      <w:pPr>
        <w:ind w:left="708"/>
        <w:rPr>
          <w:rFonts w:ascii="Times New Roman" w:hAnsi="Times New Roman"/>
          <w:sz w:val="26"/>
          <w:szCs w:val="26"/>
        </w:rPr>
      </w:pPr>
    </w:p>
    <w:p w:rsidR="00047930" w:rsidRPr="00405559" w:rsidRDefault="00047930" w:rsidP="00405559">
      <w:pPr>
        <w:ind w:firstLine="708"/>
        <w:rPr>
          <w:rStyle w:val="a4"/>
          <w:rFonts w:ascii="Times New Roman" w:hAnsi="Times New Roman"/>
          <w:b w:val="0"/>
          <w:bCs w:val="0"/>
          <w:sz w:val="26"/>
          <w:szCs w:val="26"/>
        </w:rPr>
      </w:pPr>
    </w:p>
    <w:sectPr w:rsidR="00047930" w:rsidRPr="00405559" w:rsidSect="00EC033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C2625"/>
    <w:multiLevelType w:val="hybridMultilevel"/>
    <w:tmpl w:val="B80C4B28"/>
    <w:lvl w:ilvl="0" w:tplc="2C02BF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331"/>
    <w:rsid w:val="00047930"/>
    <w:rsid w:val="000660AA"/>
    <w:rsid w:val="000F4E14"/>
    <w:rsid w:val="00115DE3"/>
    <w:rsid w:val="001214D6"/>
    <w:rsid w:val="00242817"/>
    <w:rsid w:val="0025415B"/>
    <w:rsid w:val="002D045C"/>
    <w:rsid w:val="002D50AB"/>
    <w:rsid w:val="002E129E"/>
    <w:rsid w:val="00320969"/>
    <w:rsid w:val="00347BA3"/>
    <w:rsid w:val="003B115C"/>
    <w:rsid w:val="003D3F34"/>
    <w:rsid w:val="003D6DD9"/>
    <w:rsid w:val="00405559"/>
    <w:rsid w:val="004734DE"/>
    <w:rsid w:val="004C08FB"/>
    <w:rsid w:val="00504B13"/>
    <w:rsid w:val="005551FF"/>
    <w:rsid w:val="00580A3F"/>
    <w:rsid w:val="00640B17"/>
    <w:rsid w:val="00741C37"/>
    <w:rsid w:val="00787455"/>
    <w:rsid w:val="007C4811"/>
    <w:rsid w:val="008706B1"/>
    <w:rsid w:val="0089738D"/>
    <w:rsid w:val="00970309"/>
    <w:rsid w:val="009A0136"/>
    <w:rsid w:val="009E5E74"/>
    <w:rsid w:val="00A94B94"/>
    <w:rsid w:val="00AD0693"/>
    <w:rsid w:val="00B027FC"/>
    <w:rsid w:val="00B057D1"/>
    <w:rsid w:val="00B1067F"/>
    <w:rsid w:val="00C1014A"/>
    <w:rsid w:val="00C835C0"/>
    <w:rsid w:val="00C96331"/>
    <w:rsid w:val="00C97BFC"/>
    <w:rsid w:val="00CB0B01"/>
    <w:rsid w:val="00CC19E3"/>
    <w:rsid w:val="00CF54FA"/>
    <w:rsid w:val="00D77D24"/>
    <w:rsid w:val="00E55D2E"/>
    <w:rsid w:val="00E62A2A"/>
    <w:rsid w:val="00EC0335"/>
    <w:rsid w:val="00EF3224"/>
    <w:rsid w:val="00F05D9D"/>
    <w:rsid w:val="00F4336F"/>
    <w:rsid w:val="00F5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331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4C08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63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C96331"/>
    <w:rPr>
      <w:b/>
      <w:bCs/>
    </w:rPr>
  </w:style>
  <w:style w:type="paragraph" w:styleId="a5">
    <w:name w:val="No Spacing"/>
    <w:qFormat/>
    <w:rsid w:val="00C9633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C96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6331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D0693"/>
  </w:style>
  <w:style w:type="character" w:customStyle="1" w:styleId="30">
    <w:name w:val="Заголовок 3 Знак"/>
    <w:basedOn w:val="a0"/>
    <w:link w:val="3"/>
    <w:uiPriority w:val="9"/>
    <w:rsid w:val="004C08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k">
    <w:name w:val="ok"/>
    <w:basedOn w:val="a"/>
    <w:rsid w:val="004C08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4C08F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D6D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331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4C08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63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C96331"/>
    <w:rPr>
      <w:b/>
      <w:bCs/>
    </w:rPr>
  </w:style>
  <w:style w:type="paragraph" w:styleId="a5">
    <w:name w:val="No Spacing"/>
    <w:qFormat/>
    <w:rsid w:val="00C96331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C96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6331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D0693"/>
  </w:style>
  <w:style w:type="character" w:customStyle="1" w:styleId="30">
    <w:name w:val="Заголовок 3 Знак"/>
    <w:basedOn w:val="a0"/>
    <w:link w:val="3"/>
    <w:uiPriority w:val="9"/>
    <w:rsid w:val="004C08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k">
    <w:name w:val="ok"/>
    <w:basedOn w:val="a"/>
    <w:rsid w:val="004C08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4C08F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D6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hyperlink" Target="http://perm.bezformata.ru/word/rabotayu-ne-radi-slavi-a-radi-lyudej/961205/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hyperlink" Target="http://perm.bezformata.ru/word/tcentr-kulturi-permskogo-kraya/269393/" TargetMode="External"/><Relationship Id="rId28" Type="http://schemas.openxmlformats.org/officeDocument/2006/relationships/image" Target="media/image20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BC00A-3110-421F-9270-D2D657C49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10</Pages>
  <Words>2210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2016-07-29T10:23:00Z</cp:lastPrinted>
  <dcterms:created xsi:type="dcterms:W3CDTF">2016-05-10T12:46:00Z</dcterms:created>
  <dcterms:modified xsi:type="dcterms:W3CDTF">2016-07-29T10:42:00Z</dcterms:modified>
</cp:coreProperties>
</file>