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CellSpacing w:w="15" w:type="dxa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28"/>
      </w:tblGrid>
      <w:tr w:rsidR="006A42B4" w:rsidTr="002D5150">
        <w:trPr>
          <w:tblCellSpacing w:w="15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tbl>
            <w:tblPr>
              <w:tblpPr w:leftFromText="45" w:rightFromText="45" w:vertAnchor="text" w:tblpXSpec="right" w:tblpYSpec="center"/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20"/>
            </w:tblGrid>
            <w:tr w:rsidR="006A42B4" w:rsidTr="002D515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A42B4" w:rsidRDefault="006A42B4" w:rsidP="002D5150">
                  <w:pPr>
                    <w:spacing w:before="0" w:beforeAutospacing="0" w:after="0" w:afterAutospacing="0"/>
                    <w:rPr>
                      <w:rFonts w:ascii="Arial" w:eastAsia="Times New Roman" w:hAnsi="Arial" w:cs="Arial"/>
                    </w:rPr>
                  </w:pPr>
                  <w:r>
                    <w:rPr>
                      <w:rFonts w:ascii="Arial" w:eastAsia="Times New Roman" w:hAnsi="Arial" w:cs="Arial"/>
                      <w:noProof/>
                    </w:rPr>
                    <w:drawing>
                      <wp:inline distT="0" distB="0" distL="0" distR="0" wp14:anchorId="753A6182" wp14:editId="5BBB9D3B">
                        <wp:extent cx="1895812" cy="2635470"/>
                        <wp:effectExtent l="19050" t="0" r="9188" b="0"/>
                        <wp:docPr id="12" name="Рисунок 12" descr="http://rvsn.ruzhany.info/names/images/ageev_d_d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 descr="http://rvsn.ruzhany.info/names/images/ageev_d_d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95897" cy="263558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6A42B4" w:rsidRDefault="006A42B4" w:rsidP="002D5150">
            <w:pPr>
              <w:pStyle w:val="textcenter"/>
              <w:spacing w:before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br/>
            </w:r>
          </w:p>
          <w:p w:rsidR="006A42B4" w:rsidRDefault="006A42B4" w:rsidP="002D5150">
            <w:pPr>
              <w:pStyle w:val="textcenter"/>
              <w:spacing w:befor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  <w:p w:rsidR="006A42B4" w:rsidRDefault="006A42B4" w:rsidP="002D5150">
            <w:pPr>
              <w:pStyle w:val="textcenter"/>
              <w:spacing w:before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Генерал-майор </w:t>
            </w:r>
            <w:r>
              <w:rPr>
                <w:rFonts w:ascii="Arial" w:hAnsi="Arial" w:cs="Arial"/>
              </w:rPr>
              <w:br/>
              <w:t xml:space="preserve">АГЕЕВ </w:t>
            </w:r>
            <w:r>
              <w:rPr>
                <w:rFonts w:ascii="Arial" w:hAnsi="Arial" w:cs="Arial"/>
              </w:rPr>
              <w:br/>
              <w:t>Дмитрий Дмитриевич</w:t>
            </w:r>
          </w:p>
          <w:p w:rsidR="006A42B4" w:rsidRDefault="006A42B4" w:rsidP="002D5150">
            <w:pPr>
              <w:pStyle w:val="textcenter"/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  <w:p w:rsidR="006A42B4" w:rsidRDefault="006A42B4" w:rsidP="002D5150">
            <w:pPr>
              <w:pStyle w:val="a4"/>
              <w:spacing w:before="0" w:line="240" w:lineRule="auto"/>
              <w:ind w:firstLine="0"/>
              <w:jc w:val="center"/>
              <w:rPr>
                <w:rFonts w:ascii="Arial" w:hAnsi="Arial" w:cs="Arial"/>
              </w:rPr>
            </w:pPr>
          </w:p>
        </w:tc>
      </w:tr>
      <w:tr w:rsidR="006A42B4" w:rsidTr="00E83A42">
        <w:trPr>
          <w:trHeight w:val="8264"/>
          <w:tblCellSpacing w:w="15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  <w:hideMark/>
          </w:tcPr>
          <w:p w:rsidR="006A42B4" w:rsidRPr="006A42B4" w:rsidRDefault="006A42B4" w:rsidP="006A42B4">
            <w:pPr>
              <w:pStyle w:val="textust"/>
              <w:spacing w:before="0" w:after="120" w:line="240" w:lineRule="auto"/>
              <w:ind w:left="119" w:right="119" w:firstLine="799"/>
              <w:rPr>
                <w:sz w:val="26"/>
                <w:szCs w:val="26"/>
              </w:rPr>
            </w:pPr>
            <w:r w:rsidRPr="006A42B4">
              <w:rPr>
                <w:sz w:val="26"/>
                <w:szCs w:val="26"/>
              </w:rPr>
              <w:t>Командир 201-й ракетной бригады 04.08.1960 — 30.05.1961 г.</w:t>
            </w:r>
          </w:p>
          <w:p w:rsidR="006A42B4" w:rsidRPr="006A42B4" w:rsidRDefault="006A42B4" w:rsidP="006A42B4">
            <w:pPr>
              <w:pStyle w:val="textust"/>
              <w:spacing w:before="0" w:after="120" w:line="240" w:lineRule="auto"/>
              <w:ind w:left="119" w:right="119" w:firstLine="799"/>
              <w:rPr>
                <w:sz w:val="26"/>
                <w:szCs w:val="26"/>
              </w:rPr>
            </w:pPr>
            <w:r w:rsidRPr="006A42B4">
              <w:rPr>
                <w:sz w:val="26"/>
                <w:szCs w:val="26"/>
              </w:rPr>
              <w:t>Командир 14-й ракетной дивизии 30.05.1961 — 12.04.1963 г.</w:t>
            </w:r>
          </w:p>
          <w:p w:rsidR="006A42B4" w:rsidRPr="006A42B4" w:rsidRDefault="006A42B4" w:rsidP="006A42B4">
            <w:pPr>
              <w:pStyle w:val="textust"/>
              <w:spacing w:before="0" w:after="120" w:line="240" w:lineRule="auto"/>
              <w:ind w:left="119" w:right="119" w:firstLine="799"/>
              <w:rPr>
                <w:sz w:val="26"/>
                <w:szCs w:val="26"/>
              </w:rPr>
            </w:pPr>
            <w:r w:rsidRPr="006A42B4">
              <w:rPr>
                <w:sz w:val="26"/>
                <w:szCs w:val="26"/>
              </w:rPr>
              <w:t>Заместитель командира 52 ракетной дивизии 29.05.1963 - 16.11.1966 гг.</w:t>
            </w:r>
          </w:p>
          <w:p w:rsidR="006A42B4" w:rsidRDefault="006A42B4" w:rsidP="002D5150">
            <w:pPr>
              <w:pStyle w:val="text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* * *</w:t>
            </w:r>
          </w:p>
          <w:p w:rsidR="006A42B4" w:rsidRDefault="006A42B4" w:rsidP="002D5150">
            <w:pPr>
              <w:pStyle w:val="textu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Родился 5 июля 1921 г.</w:t>
            </w:r>
          </w:p>
          <w:p w:rsidR="006A42B4" w:rsidRDefault="006A42B4" w:rsidP="002D5150">
            <w:pPr>
              <w:pStyle w:val="textu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Окончил 1-е Московское артиллерийское училище (1941 г.), Военную артиллерийскую академию им. Ф.Э. Дзержинского (1950 г.).</w:t>
            </w:r>
          </w:p>
          <w:p w:rsidR="006A42B4" w:rsidRDefault="006A42B4" w:rsidP="002D5150">
            <w:pPr>
              <w:pStyle w:val="textu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Ракетных войсках служил на должностях: заместитель командира ракетной бригады, командир 201-й ракетной бригады, командир ракетной дивизии (г. Йошкар-Ола), заместитель командира 18-го отдельного ракетного корпуса.</w:t>
            </w:r>
          </w:p>
          <w:p w:rsidR="006A42B4" w:rsidRDefault="006A42B4" w:rsidP="002D5150">
            <w:pPr>
              <w:pStyle w:val="textu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июле 1960 г. была сформирована 201-я ракетная инженерная бригада в г. Саранск Мордовской АССР. 4 августа 1960 г. командиром бригады назначается полковник Д.Д. Агеев.</w:t>
            </w:r>
          </w:p>
          <w:p w:rsidR="006A42B4" w:rsidRDefault="006A42B4" w:rsidP="002D5150">
            <w:pPr>
              <w:pStyle w:val="textu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августе 1960 г. управление бригады с узлом связи были передислоцированы из г. Саранск в г. Йошкар-Ола Марийской АССР.</w:t>
            </w:r>
          </w:p>
          <w:p w:rsidR="006A42B4" w:rsidRDefault="006A42B4" w:rsidP="002D5150">
            <w:pPr>
              <w:pStyle w:val="textu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Командиры дивизионов сумели организовать прием более двухсот выпускников вузов всех видов и родов войск.</w:t>
            </w:r>
          </w:p>
          <w:p w:rsidR="006A42B4" w:rsidRDefault="006A42B4" w:rsidP="002D5150">
            <w:pPr>
              <w:pStyle w:val="textu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Командир бригады полковник Д.Д. Агеев организовал плановую переподготовку офицеров ракетных полков при военных учебных заведениях РВСН и на полигонах РВСН. С сентября 1960 г. группа офицеров от всех полков </w:t>
            </w:r>
            <w:r>
              <w:rPr>
                <w:rFonts w:ascii="Arial" w:hAnsi="Arial" w:cs="Arial"/>
              </w:rPr>
              <w:lastRenderedPageBreak/>
              <w:t>выехали на 4-месячные курсы в Ростовское высшее артиллерийское инженерное училище.</w:t>
            </w:r>
          </w:p>
          <w:p w:rsidR="006A42B4" w:rsidRDefault="006A42B4" w:rsidP="002D5150">
            <w:pPr>
              <w:pStyle w:val="textu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Переподготовка офицеров дивизии на курсах продолжалась весь период постановки ракетных полков, вооруженных ракетами Р-16 (Р-16У), на боевое дежурство. Параллельно велась подготовка офицеров ракетных полков на переходном образце вооружения ракеты Р-2 (8Ж38), в основном переучивание прошло в военных авиационных технических училищах Вольска и Саратова, а также на полигоне Капустин Яр.</w:t>
            </w:r>
          </w:p>
          <w:p w:rsidR="006A42B4" w:rsidRDefault="006A42B4" w:rsidP="002D5150">
            <w:pPr>
              <w:pStyle w:val="textu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Офицеры полков, прошедшие переподготовку, по прибытии в пункты сбора отработали программы подготовки групп специалистов, создали схемы и учебные пособия, на основе своих конспектов, организовали теоретические занятия по специальностям.</w:t>
            </w:r>
          </w:p>
          <w:p w:rsidR="006A42B4" w:rsidRDefault="006A42B4" w:rsidP="002D5150">
            <w:pPr>
              <w:pStyle w:val="textu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30 мая 1961 г. 201-я ракетная инженерная бригада была переоформлена в ракетную </w:t>
            </w:r>
            <w:proofErr w:type="spellStart"/>
            <w:r>
              <w:rPr>
                <w:rFonts w:ascii="Arial" w:hAnsi="Arial" w:cs="Arial"/>
              </w:rPr>
              <w:t>Киевско</w:t>
            </w:r>
            <w:proofErr w:type="spellEnd"/>
            <w:r>
              <w:rPr>
                <w:rFonts w:ascii="Arial" w:hAnsi="Arial" w:cs="Arial"/>
              </w:rPr>
              <w:t>-Житомирскую ордена Кутузова III степени дивизию центрального подчинения, т.е. Главному штабу. Командиром дивизии был назначен полковник Д.Д. Агеев. В 1961 г. ракетным полкам дивизии были вручены Боевые Знамена.</w:t>
            </w:r>
          </w:p>
          <w:p w:rsidR="006A42B4" w:rsidRDefault="006A42B4" w:rsidP="002D5150">
            <w:pPr>
              <w:pStyle w:val="textu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январе 1962 г. прибыли первые две ракеты Р-16У, которые были транспортированы в боевую зону БСП. Испытания проводились по боевой документации с неоднократным повторением отдельных проверок. К концу января работы по монтажу пусковых устройств, грузовые испытания установщиков были завершены. К 6 февраля 1962 г. были приняты и приведены в боевую готовность головные части.</w:t>
            </w:r>
          </w:p>
          <w:p w:rsidR="006A42B4" w:rsidRDefault="006A42B4" w:rsidP="002D5150">
            <w:pPr>
              <w:pStyle w:val="textu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 февраля 1962 г. управление ракетной дивизии, управление полка (полковник Г.Д. Гончаров), первый ракетный дивизион, два боевых расчета заступили на боевое дежурство с ракетой Р-16У.</w:t>
            </w:r>
          </w:p>
          <w:p w:rsidR="006A42B4" w:rsidRDefault="006A42B4" w:rsidP="002D5150">
            <w:pPr>
              <w:pStyle w:val="textu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За своевременное </w:t>
            </w:r>
            <w:proofErr w:type="spellStart"/>
            <w:r>
              <w:rPr>
                <w:rFonts w:ascii="Arial" w:hAnsi="Arial" w:cs="Arial"/>
              </w:rPr>
              <w:t>заступление</w:t>
            </w:r>
            <w:proofErr w:type="spellEnd"/>
            <w:r>
              <w:rPr>
                <w:rFonts w:ascii="Arial" w:hAnsi="Arial" w:cs="Arial"/>
              </w:rPr>
              <w:t xml:space="preserve"> ракетной дивизии на боевое дежурство полковнику Д.Д. Агееву было присвоено воинское звание генерал-майор.</w:t>
            </w:r>
          </w:p>
          <w:p w:rsidR="006A42B4" w:rsidRDefault="006A42B4" w:rsidP="002D5150">
            <w:pPr>
              <w:pStyle w:val="textu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Началось строительство новых жилых городков, элементов культурно-бытового назначения, нормализовался рабочий день. Это все произошло после выхода в свет Постановления ЦК КПСС о Ракетных войсках стратегического </w:t>
            </w:r>
            <w:r>
              <w:rPr>
                <w:rFonts w:ascii="Arial" w:hAnsi="Arial" w:cs="Arial"/>
              </w:rPr>
              <w:lastRenderedPageBreak/>
              <w:t>назначения, основанием для которого явилось письмо группы офицеров от дивизии о невыносимых условиях быта. Это, практически, было везде в период первоначальной постановки дивизий на боевое дежурство. Наш классический лозунг побеждал всегда - «Вперед военные объекты, затем люди ...».</w:t>
            </w:r>
          </w:p>
          <w:p w:rsidR="006A42B4" w:rsidRDefault="006A42B4" w:rsidP="002D5150">
            <w:pPr>
              <w:pStyle w:val="textu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 ноября 1962 г. приказом Министра обороны СССР установлен годовой праздник части и вручено Боевое Знамя дивизии.</w:t>
            </w:r>
          </w:p>
          <w:p w:rsidR="006A42B4" w:rsidRDefault="006A42B4" w:rsidP="002D5150">
            <w:pPr>
              <w:pStyle w:val="textu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Д.Д. Агеев участник Великой Отечественной войны с 1943 г. по 1945 г. на должностях командира взвода, батареи, помощника начальника штаба бригады, помощника начальника оперативного отделения артиллерийской дивизии. </w:t>
            </w:r>
            <w:proofErr w:type="gramStart"/>
            <w:r>
              <w:rPr>
                <w:rFonts w:ascii="Arial" w:hAnsi="Arial" w:cs="Arial"/>
              </w:rPr>
              <w:t>Награжден</w:t>
            </w:r>
            <w:proofErr w:type="gramEnd"/>
            <w:r>
              <w:rPr>
                <w:rFonts w:ascii="Arial" w:hAnsi="Arial" w:cs="Arial"/>
              </w:rPr>
              <w:t xml:space="preserve"> многими боевыми наградами.</w:t>
            </w:r>
          </w:p>
          <w:p w:rsidR="006A42B4" w:rsidRDefault="006A42B4" w:rsidP="002D5150">
            <w:pPr>
              <w:pStyle w:val="textu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Уволен в запас в 1970 г.</w:t>
            </w:r>
          </w:p>
          <w:p w:rsidR="006A42B4" w:rsidRDefault="006A42B4" w:rsidP="00E83A42">
            <w:pPr>
              <w:pStyle w:val="textu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 сожалению, Дмитрия Дмитриевича нет в живых.</w:t>
            </w:r>
            <w:bookmarkStart w:id="0" w:name="text_1"/>
            <w:bookmarkEnd w:id="0"/>
          </w:p>
          <w:p w:rsidR="006A42B4" w:rsidRPr="00E83A42" w:rsidRDefault="006A42B4" w:rsidP="002D5150">
            <w:pPr>
              <w:pStyle w:val="textcenter"/>
              <w:rPr>
                <w:sz w:val="26"/>
                <w:szCs w:val="26"/>
              </w:rPr>
            </w:pPr>
            <w:bookmarkStart w:id="1" w:name="lit_1"/>
            <w:bookmarkEnd w:id="1"/>
            <w:r w:rsidRPr="00E83A42">
              <w:rPr>
                <w:sz w:val="26"/>
                <w:szCs w:val="26"/>
              </w:rPr>
              <w:t>ЛИТЕРАТУРА</w:t>
            </w:r>
          </w:p>
          <w:p w:rsidR="006A42B4" w:rsidRPr="00E83A42" w:rsidRDefault="006A42B4" w:rsidP="005E101A">
            <w:pPr>
              <w:pStyle w:val="textust"/>
              <w:numPr>
                <w:ilvl w:val="0"/>
                <w:numId w:val="1"/>
              </w:numPr>
              <w:rPr>
                <w:sz w:val="26"/>
                <w:szCs w:val="26"/>
              </w:rPr>
            </w:pPr>
            <w:r w:rsidRPr="00E83A42">
              <w:rPr>
                <w:sz w:val="26"/>
                <w:szCs w:val="26"/>
              </w:rPr>
              <w:t xml:space="preserve">Носов В.Т., Резник А.В, </w:t>
            </w:r>
            <w:r w:rsidRPr="00E83A42">
              <w:rPr>
                <w:b/>
                <w:bCs/>
                <w:sz w:val="26"/>
                <w:szCs w:val="26"/>
              </w:rPr>
              <w:t>Стратеги. Командиры ракетных дивизий</w:t>
            </w:r>
            <w:r w:rsidRPr="00E83A42">
              <w:rPr>
                <w:sz w:val="26"/>
                <w:szCs w:val="26"/>
              </w:rPr>
              <w:t>. Том 1 — ЦИПК, 2009.</w:t>
            </w:r>
          </w:p>
          <w:p w:rsidR="006A42B4" w:rsidRPr="00E83A42" w:rsidRDefault="005E101A" w:rsidP="00E83A42">
            <w:pPr>
              <w:pStyle w:val="textust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E83A42">
              <w:rPr>
                <w:sz w:val="26"/>
                <w:szCs w:val="26"/>
              </w:rPr>
              <w:t>Архив ЦАМО. Фонд 33,опись 690155.</w:t>
            </w:r>
          </w:p>
        </w:tc>
      </w:tr>
    </w:tbl>
    <w:p w:rsidR="004E2B7A" w:rsidRDefault="00E83A42">
      <w:r>
        <w:object w:dxaOrig="10695" w:dyaOrig="139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6.75pt;height:609pt" o:ole="">
            <v:imagedata r:id="rId7" o:title=""/>
          </v:shape>
          <o:OLEObject Type="Embed" ProgID="PBrush" ShapeID="_x0000_i1025" DrawAspect="Content" ObjectID="_1532357618" r:id="rId8"/>
        </w:object>
      </w:r>
    </w:p>
    <w:p w:rsidR="00E83A42" w:rsidRDefault="00E83A42">
      <w:r>
        <w:object w:dxaOrig="10965" w:dyaOrig="7215">
          <v:shape id="_x0000_i1026" type="#_x0000_t75" style="width:424.5pt;height:307.5pt" o:ole="">
            <v:imagedata r:id="rId9" o:title=""/>
          </v:shape>
          <o:OLEObject Type="Embed" ProgID="PBrush" ShapeID="_x0000_i1026" DrawAspect="Content" ObjectID="_1532357619" r:id="rId10"/>
        </w:object>
      </w:r>
    </w:p>
    <w:p w:rsidR="00B5212D" w:rsidRDefault="00B5212D">
      <w:bookmarkStart w:id="2" w:name="_GoBack"/>
      <w:bookmarkEnd w:id="2"/>
    </w:p>
    <w:sectPr w:rsidR="00B5212D" w:rsidSect="005E101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DB6F5F"/>
    <w:multiLevelType w:val="hybridMultilevel"/>
    <w:tmpl w:val="E96A29BE"/>
    <w:lvl w:ilvl="0" w:tplc="A61C344E">
      <w:start w:val="1"/>
      <w:numFmt w:val="decimal"/>
      <w:lvlText w:val="%1."/>
      <w:lvlJc w:val="left"/>
      <w:pPr>
        <w:ind w:left="200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0" w:hanging="360"/>
      </w:pPr>
    </w:lvl>
    <w:lvl w:ilvl="2" w:tplc="0419001B" w:tentative="1">
      <w:start w:val="1"/>
      <w:numFmt w:val="lowerRoman"/>
      <w:lvlText w:val="%3."/>
      <w:lvlJc w:val="right"/>
      <w:pPr>
        <w:ind w:left="2720" w:hanging="180"/>
      </w:pPr>
    </w:lvl>
    <w:lvl w:ilvl="3" w:tplc="0419000F" w:tentative="1">
      <w:start w:val="1"/>
      <w:numFmt w:val="decimal"/>
      <w:lvlText w:val="%4."/>
      <w:lvlJc w:val="left"/>
      <w:pPr>
        <w:ind w:left="3440" w:hanging="360"/>
      </w:pPr>
    </w:lvl>
    <w:lvl w:ilvl="4" w:tplc="04190019" w:tentative="1">
      <w:start w:val="1"/>
      <w:numFmt w:val="lowerLetter"/>
      <w:lvlText w:val="%5."/>
      <w:lvlJc w:val="left"/>
      <w:pPr>
        <w:ind w:left="4160" w:hanging="360"/>
      </w:pPr>
    </w:lvl>
    <w:lvl w:ilvl="5" w:tplc="0419001B" w:tentative="1">
      <w:start w:val="1"/>
      <w:numFmt w:val="lowerRoman"/>
      <w:lvlText w:val="%6."/>
      <w:lvlJc w:val="right"/>
      <w:pPr>
        <w:ind w:left="4880" w:hanging="180"/>
      </w:pPr>
    </w:lvl>
    <w:lvl w:ilvl="6" w:tplc="0419000F" w:tentative="1">
      <w:start w:val="1"/>
      <w:numFmt w:val="decimal"/>
      <w:lvlText w:val="%7."/>
      <w:lvlJc w:val="left"/>
      <w:pPr>
        <w:ind w:left="5600" w:hanging="360"/>
      </w:pPr>
    </w:lvl>
    <w:lvl w:ilvl="7" w:tplc="04190019" w:tentative="1">
      <w:start w:val="1"/>
      <w:numFmt w:val="lowerLetter"/>
      <w:lvlText w:val="%8."/>
      <w:lvlJc w:val="left"/>
      <w:pPr>
        <w:ind w:left="6320" w:hanging="360"/>
      </w:pPr>
    </w:lvl>
    <w:lvl w:ilvl="8" w:tplc="0419001B" w:tentative="1">
      <w:start w:val="1"/>
      <w:numFmt w:val="lowerRoman"/>
      <w:lvlText w:val="%9."/>
      <w:lvlJc w:val="right"/>
      <w:pPr>
        <w:ind w:left="70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A42B4"/>
    <w:rsid w:val="00233725"/>
    <w:rsid w:val="002A321D"/>
    <w:rsid w:val="003C0751"/>
    <w:rsid w:val="005749A2"/>
    <w:rsid w:val="00574E87"/>
    <w:rsid w:val="005A47A1"/>
    <w:rsid w:val="005E101A"/>
    <w:rsid w:val="006A42B4"/>
    <w:rsid w:val="00781BD6"/>
    <w:rsid w:val="0088704F"/>
    <w:rsid w:val="00927788"/>
    <w:rsid w:val="00B5212D"/>
    <w:rsid w:val="00CF683C"/>
    <w:rsid w:val="00E83A42"/>
    <w:rsid w:val="00F86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42B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A42B4"/>
    <w:rPr>
      <w:rFonts w:ascii="Arial" w:hAnsi="Arial" w:cs="Arial" w:hint="default"/>
      <w:strike w:val="0"/>
      <w:dstrike w:val="0"/>
      <w:color w:val="0000FF"/>
      <w:u w:val="none"/>
      <w:effect w:val="none"/>
    </w:rPr>
  </w:style>
  <w:style w:type="paragraph" w:styleId="a4">
    <w:name w:val="Normal (Web)"/>
    <w:basedOn w:val="a"/>
    <w:uiPriority w:val="99"/>
    <w:unhideWhenUsed/>
    <w:rsid w:val="006A42B4"/>
    <w:pPr>
      <w:spacing w:before="200" w:beforeAutospacing="0" w:after="0" w:afterAutospacing="0" w:line="360" w:lineRule="auto"/>
      <w:ind w:left="120" w:right="120" w:firstLine="800"/>
      <w:jc w:val="both"/>
    </w:pPr>
  </w:style>
  <w:style w:type="paragraph" w:customStyle="1" w:styleId="textust">
    <w:name w:val="text_ust"/>
    <w:basedOn w:val="a"/>
    <w:rsid w:val="006A42B4"/>
    <w:pPr>
      <w:spacing w:before="200" w:beforeAutospacing="0" w:after="0" w:afterAutospacing="0" w:line="360" w:lineRule="auto"/>
      <w:ind w:left="120" w:right="120" w:firstLine="800"/>
      <w:jc w:val="both"/>
    </w:pPr>
  </w:style>
  <w:style w:type="paragraph" w:customStyle="1" w:styleId="textcenter">
    <w:name w:val="text_center"/>
    <w:basedOn w:val="a"/>
    <w:rsid w:val="006A42B4"/>
    <w:pPr>
      <w:spacing w:before="200" w:beforeAutospacing="0" w:after="0" w:afterAutospacing="0" w:line="360" w:lineRule="auto"/>
      <w:ind w:left="120" w:right="120"/>
      <w:jc w:val="center"/>
    </w:pPr>
    <w:rPr>
      <w:sz w:val="32"/>
      <w:szCs w:val="32"/>
    </w:rPr>
  </w:style>
  <w:style w:type="paragraph" w:styleId="a5">
    <w:name w:val="Balloon Text"/>
    <w:basedOn w:val="a"/>
    <w:link w:val="a6"/>
    <w:uiPriority w:val="99"/>
    <w:semiHidden/>
    <w:unhideWhenUsed/>
    <w:rsid w:val="006A42B4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A42B4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oleObject" Target="embeddings/oleObject2.bin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596</Words>
  <Characters>3401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ViewSonic</dc:creator>
  <cp:lastModifiedBy>User</cp:lastModifiedBy>
  <cp:revision>4</cp:revision>
  <cp:lastPrinted>2016-08-10T08:36:00Z</cp:lastPrinted>
  <dcterms:created xsi:type="dcterms:W3CDTF">2016-08-09T16:12:00Z</dcterms:created>
  <dcterms:modified xsi:type="dcterms:W3CDTF">2016-08-10T12:06:00Z</dcterms:modified>
</cp:coreProperties>
</file>