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F78" w:rsidRPr="00F06F78" w:rsidRDefault="00F06F78" w:rsidP="00F06F78">
      <w:pPr>
        <w:shd w:val="clear" w:color="auto" w:fill="FFFFFF"/>
        <w:spacing w:after="15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26"/>
          <w:lang w:eastAsia="ru-RU"/>
        </w:rPr>
      </w:pPr>
      <w:r w:rsidRPr="00F06F78">
        <w:rPr>
          <w:rFonts w:ascii="Times New Roman" w:eastAsia="Times New Roman" w:hAnsi="Times New Roman" w:cs="Times New Roman"/>
          <w:b/>
          <w:bCs/>
          <w:color w:val="003366"/>
          <w:sz w:val="36"/>
          <w:szCs w:val="26"/>
          <w:lang w:eastAsia="ru-RU"/>
        </w:rPr>
        <w:t>Фантастические повести для подростков</w:t>
      </w:r>
      <w:bookmarkStart w:id="0" w:name="_GoBack"/>
      <w:bookmarkEnd w:id="0"/>
    </w:p>
    <w:p w:rsidR="00F06F78" w:rsidRPr="00F06F78" w:rsidRDefault="00F06F78" w:rsidP="00F06F7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06F7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F06F78" w:rsidRPr="00F06F78" w:rsidRDefault="00F06F78" w:rsidP="00F06F7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32"/>
          <w:szCs w:val="21"/>
          <w:u w:val="single"/>
          <w:lang w:eastAsia="ru-RU"/>
        </w:rPr>
      </w:pPr>
      <w:r>
        <w:rPr>
          <w:rFonts w:ascii="Times New Roman" w:eastAsia="Times New Roman" w:hAnsi="Times New Roman" w:cs="Times New Roman"/>
          <w:noProof/>
          <w:sz w:val="32"/>
          <w:szCs w:val="21"/>
          <w:u w:val="single"/>
          <w:lang w:eastAsia="ru-RU"/>
        </w:rPr>
        <w:drawing>
          <wp:anchor distT="0" distB="0" distL="114300" distR="114300" simplePos="0" relativeHeight="251658240" behindDoc="1" locked="0" layoutInCell="1" allowOverlap="1" wp14:anchorId="2C30CBE4" wp14:editId="670AB2F5">
            <wp:simplePos x="0" y="0"/>
            <wp:positionH relativeFrom="column">
              <wp:posOffset>302260</wp:posOffset>
            </wp:positionH>
            <wp:positionV relativeFrom="paragraph">
              <wp:posOffset>494665</wp:posOffset>
            </wp:positionV>
            <wp:extent cx="2009140" cy="3067050"/>
            <wp:effectExtent l="0" t="0" r="0" b="0"/>
            <wp:wrapTight wrapText="bothSides">
              <wp:wrapPolygon edited="0">
                <wp:start x="0" y="0"/>
                <wp:lineTo x="0" y="21466"/>
                <wp:lineTo x="21300" y="21466"/>
                <wp:lineTo x="2130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306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6F78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>Это просто игра (12+) </w:t>
      </w:r>
      <w:hyperlink r:id="rId6" w:tgtFrame="_blank" w:history="1">
        <w:r w:rsidRPr="00F06F78">
          <w:rPr>
            <w:rFonts w:ascii="Times New Roman" w:eastAsia="Times New Roman" w:hAnsi="Times New Roman" w:cs="Times New Roman"/>
            <w:b/>
            <w:bCs/>
            <w:sz w:val="32"/>
            <w:szCs w:val="21"/>
            <w:u w:val="single"/>
            <w:lang w:eastAsia="ru-RU"/>
          </w:rPr>
          <w:t xml:space="preserve">Шамиль </w:t>
        </w:r>
        <w:proofErr w:type="spellStart"/>
        <w:r w:rsidRPr="00F06F78">
          <w:rPr>
            <w:rFonts w:ascii="Times New Roman" w:eastAsia="Times New Roman" w:hAnsi="Times New Roman" w:cs="Times New Roman"/>
            <w:b/>
            <w:bCs/>
            <w:sz w:val="32"/>
            <w:szCs w:val="21"/>
            <w:u w:val="single"/>
            <w:lang w:eastAsia="ru-RU"/>
          </w:rPr>
          <w:t>Идиатуллин</w:t>
        </w:r>
        <w:proofErr w:type="spellEnd"/>
      </w:hyperlink>
    </w:p>
    <w:p w:rsidR="00F06F78" w:rsidRPr="00F06F78" w:rsidRDefault="00F06F78" w:rsidP="00F06F7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F06F78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Юная Настя — самая обычная школьница. Она вечно спорит с мамой, волнуется из-за контрольной, не любит носить юбки, зато обожает ездить верхом. Именно из-за своей любви к лошадям она обращает внимание на одну компьютерную игру: на экране прекрасные арабские скакуны и страшный дракон, с которым придётся сразиться… Насте нужно выбрать себе компьютерного персонажа, и она останавливается на худеньком угловатом подростке Максе, понадеявшись, что он окажется неплохим наездником. Мальчик удивительно реалистично прорисован, даже ресницы видны, и лицо кажется совершенно человеческим. А всё потому, что Макс и есть живой, настоящий человек. Он оказался заперт в виртуальной реальности, в то время как его телесная оболочка находится в коме на больничной койке. Судьбы Насти и Макса переплетаются самым причудливым образом, им предстоят смертельно опасные приключения, прежде чем они отыщут тонкую грань между «просто игрой» и жизнью. Шамиль </w:t>
      </w:r>
      <w:proofErr w:type="spellStart"/>
      <w:r w:rsidRPr="00F06F78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Идиатуллин</w:t>
      </w:r>
      <w:proofErr w:type="spellEnd"/>
      <w:r w:rsidRPr="00F06F78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— автор девяти романов, лауреат премий имени Владислава Крапивина и «Новые Горизонты», двукратный лауреат премии «Большая книга».</w:t>
      </w:r>
    </w:p>
    <w:p w:rsidR="00F06F78" w:rsidRPr="00F06F78" w:rsidRDefault="00F06F78" w:rsidP="00F06F7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F06F78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 </w:t>
      </w:r>
    </w:p>
    <w:p w:rsidR="00F06F78" w:rsidRPr="00F06F78" w:rsidRDefault="00F06F78" w:rsidP="00F06F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32"/>
          <w:szCs w:val="21"/>
          <w:u w:val="single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0926537" wp14:editId="6B41DB79">
            <wp:simplePos x="0" y="0"/>
            <wp:positionH relativeFrom="margin">
              <wp:align>left</wp:align>
            </wp:positionH>
            <wp:positionV relativeFrom="paragraph">
              <wp:posOffset>386715</wp:posOffset>
            </wp:positionV>
            <wp:extent cx="2371725" cy="3644511"/>
            <wp:effectExtent l="0" t="0" r="0" b="0"/>
            <wp:wrapTight wrapText="bothSides">
              <wp:wrapPolygon edited="0">
                <wp:start x="0" y="0"/>
                <wp:lineTo x="0" y="21453"/>
                <wp:lineTo x="21340" y="21453"/>
                <wp:lineTo x="21340" y="0"/>
                <wp:lineTo x="0" y="0"/>
              </wp:wrapPolygon>
            </wp:wrapTight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3644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6F78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>В Стране Дремучих Трав (6+) Владимир Брагин</w:t>
      </w:r>
    </w:p>
    <w:p w:rsidR="00F06F78" w:rsidRPr="00F06F78" w:rsidRDefault="00F06F78" w:rsidP="00F06F7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F06F78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Если вы любите приключения и фантастику – эта книга для вас. Вместе с московским литератором, приехавшим в приморский городок </w:t>
      </w:r>
      <w:proofErr w:type="spellStart"/>
      <w:r w:rsidRPr="00F06F78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Ченск</w:t>
      </w:r>
      <w:proofErr w:type="spellEnd"/>
      <w:r w:rsidRPr="00F06F78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, вы окунетесь в историю таинственного исчезновения ученого Сергея </w:t>
      </w:r>
      <w:proofErr w:type="spellStart"/>
      <w:r w:rsidRPr="00F06F78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Думчева</w:t>
      </w:r>
      <w:proofErr w:type="spellEnd"/>
      <w:r w:rsidRPr="00F06F78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и попадете в удивительный мир насекомых. Заросли травы станут для вас лесными дебрями. Вы увидите, какая жизнь, полная загадок и секретов, кипит буквально у нас под ногами, какие опасности подстерегают на каждом шагу человека, волшебным образом ставшего размером с муравья; познакомитесь с нравами и «бытом» обитателей травяных джунглей – бабочек, стрекоз, жуков и гусениц. Впервые эта книга вышла в свет 70 лет назад, но с годами не стала менее интересной и познавательной.</w:t>
      </w:r>
    </w:p>
    <w:p w:rsidR="00F06F78" w:rsidRDefault="00F06F78" w:rsidP="00F06F7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06F7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F06F78" w:rsidRDefault="00F06F78" w:rsidP="00F06F7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F06F78" w:rsidRDefault="00F06F78" w:rsidP="00F06F7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F06F78" w:rsidRPr="00F06F78" w:rsidRDefault="00F06F78" w:rsidP="00F06F7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32"/>
          <w:szCs w:val="21"/>
          <w:u w:val="single"/>
          <w:lang w:eastAsia="ru-RU"/>
        </w:rPr>
      </w:pPr>
      <w:r w:rsidRPr="00F06F78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>Призрак проклятой башни (12+) Александр Кулагин</w:t>
      </w:r>
    </w:p>
    <w:p w:rsidR="00F06F78" w:rsidRPr="00F06F78" w:rsidRDefault="00F06F78" w:rsidP="00F06F7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32"/>
          <w:szCs w:val="21"/>
          <w:u w:val="single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4445</wp:posOffset>
            </wp:positionV>
            <wp:extent cx="2704410" cy="3599764"/>
            <wp:effectExtent l="0" t="0" r="1270" b="1270"/>
            <wp:wrapTight wrapText="bothSides">
              <wp:wrapPolygon edited="0">
                <wp:start x="0" y="0"/>
                <wp:lineTo x="0" y="21493"/>
                <wp:lineTo x="21458" y="21493"/>
                <wp:lineTo x="21458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10" cy="35997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6F78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Хорошо продуманное и увлекательно написанное </w:t>
      </w:r>
      <w:proofErr w:type="spellStart"/>
      <w:r w:rsidRPr="00F06F78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фэнтези</w:t>
      </w:r>
      <w:proofErr w:type="spellEnd"/>
      <w:r w:rsidRPr="00F06F78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повествует о событиях в таинственном </w:t>
      </w:r>
      <w:proofErr w:type="spellStart"/>
      <w:r w:rsidRPr="00F06F78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Чароцветном</w:t>
      </w:r>
      <w:proofErr w:type="spellEnd"/>
      <w:r w:rsidRPr="00F06F78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королевстве, жителям которого предстоит пройти через непростые испытания, поборов воплощённое зло — ожившую Чёрную тень. Книга состоит из нескольких частей, вошедших в цикл «Четыре незримых стража». Рассказ в первой идет от лица королевского дуба, во второй – призрака, в третьей – огненного эльфа, в четвёртой – внутреннего голоса одного из героев.</w:t>
      </w:r>
    </w:p>
    <w:p w:rsidR="00E4442B" w:rsidRPr="00F06F78" w:rsidRDefault="00E4442B">
      <w:pPr>
        <w:rPr>
          <w:rFonts w:ascii="Times New Roman" w:hAnsi="Times New Roman" w:cs="Times New Roman"/>
        </w:rPr>
      </w:pPr>
    </w:p>
    <w:sectPr w:rsidR="00E4442B" w:rsidRPr="00F06F78" w:rsidSect="00F06F78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C30DD"/>
    <w:multiLevelType w:val="multilevel"/>
    <w:tmpl w:val="B9D48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1510E5A"/>
    <w:multiLevelType w:val="multilevel"/>
    <w:tmpl w:val="AA9EF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C6A0825"/>
    <w:multiLevelType w:val="multilevel"/>
    <w:tmpl w:val="3C666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F78"/>
    <w:rsid w:val="00E4442B"/>
    <w:rsid w:val="00F0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E6F9CD-440B-4042-8018-D64AB280F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detlit.ru/index.php/%D0%98%D0%B4%D0%B8%D0%B0%D1%82%D1%83%D0%BB%D0%BB%D0%B8%D0%BD_%D0%A8%D0%B0%D0%BC%D0%B8%D0%BB%D1%8C_%D0%A8%D0%B0%D1%83%D0%BA%D0%B0%D1%82%D0%BE%D0%B2%D0%B8%D1%87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2024-05-02T12:08:00Z</dcterms:created>
  <dcterms:modified xsi:type="dcterms:W3CDTF">2024-05-02T12:18:00Z</dcterms:modified>
</cp:coreProperties>
</file>