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092" w:rsidRPr="00FD2655" w:rsidRDefault="004C0460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 w:rsidRPr="00FD2655">
        <w:rPr>
          <w:rFonts w:ascii="Times New Roman" w:hAnsi="Times New Roman" w:cs="Times New Roman"/>
          <w:sz w:val="32"/>
          <w:szCs w:val="32"/>
        </w:rPr>
        <w:t>План работы</w:t>
      </w:r>
    </w:p>
    <w:p w:rsidR="004C0460" w:rsidRPr="00FD2655" w:rsidRDefault="000E7F9D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 </w:t>
      </w:r>
      <w:r w:rsidR="00F93AE7">
        <w:rPr>
          <w:rFonts w:ascii="Times New Roman" w:hAnsi="Times New Roman" w:cs="Times New Roman"/>
          <w:sz w:val="32"/>
          <w:szCs w:val="32"/>
        </w:rPr>
        <w:t>7 по 11</w:t>
      </w:r>
      <w:r>
        <w:rPr>
          <w:rFonts w:ascii="Times New Roman" w:hAnsi="Times New Roman" w:cs="Times New Roman"/>
          <w:sz w:val="32"/>
          <w:szCs w:val="32"/>
        </w:rPr>
        <w:t xml:space="preserve"> мая</w:t>
      </w:r>
      <w:r w:rsidR="004C0460" w:rsidRPr="00FD2655">
        <w:rPr>
          <w:rFonts w:ascii="Times New Roman" w:hAnsi="Times New Roman" w:cs="Times New Roman"/>
          <w:sz w:val="32"/>
          <w:szCs w:val="32"/>
        </w:rPr>
        <w:t xml:space="preserve"> 2024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5812"/>
        <w:gridCol w:w="1695"/>
      </w:tblGrid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5812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695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4C0460" w:rsidTr="00027EC8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4C0460" w:rsidRDefault="00F93AE7" w:rsidP="002C4D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мая</w:t>
            </w:r>
          </w:p>
        </w:tc>
        <w:tc>
          <w:tcPr>
            <w:tcW w:w="5812" w:type="dxa"/>
          </w:tcPr>
          <w:p w:rsidR="00470BE9" w:rsidRDefault="002D3980" w:rsidP="00470BE9">
            <w:pPr>
              <w:tabs>
                <w:tab w:val="left" w:pos="1608"/>
              </w:tabs>
              <w:rPr>
                <w:rFonts w:ascii="Times New Roman" w:hAnsi="Times New Roman"/>
                <w:color w:val="0070C0"/>
                <w:sz w:val="28"/>
                <w:szCs w:val="28"/>
              </w:rPr>
            </w:pPr>
            <w:r w:rsidRPr="00AA7AFA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Краеведческий час </w:t>
            </w:r>
            <w:r w:rsidR="00470BE9" w:rsidRPr="00AA7AFA">
              <w:rPr>
                <w:rFonts w:ascii="Times New Roman" w:hAnsi="Times New Roman"/>
                <w:color w:val="0070C0"/>
                <w:sz w:val="28"/>
                <w:szCs w:val="28"/>
              </w:rPr>
              <w:t>«</w:t>
            </w:r>
            <w:r w:rsidR="00F93AE7">
              <w:rPr>
                <w:rFonts w:ascii="Times New Roman" w:hAnsi="Times New Roman"/>
                <w:color w:val="0070C0"/>
                <w:sz w:val="28"/>
                <w:szCs w:val="28"/>
              </w:rPr>
              <w:t>Дети Прикамья о детях войны</w:t>
            </w:r>
            <w:r w:rsidR="00470BE9" w:rsidRPr="00AA7AFA">
              <w:rPr>
                <w:rFonts w:ascii="Times New Roman" w:hAnsi="Times New Roman"/>
                <w:color w:val="0070C0"/>
                <w:sz w:val="28"/>
                <w:szCs w:val="28"/>
              </w:rPr>
              <w:t>»</w:t>
            </w:r>
            <w:r w:rsidRPr="00AA7AFA">
              <w:rPr>
                <w:rFonts w:ascii="Times New Roman" w:hAnsi="Times New Roman"/>
                <w:color w:val="0070C0"/>
                <w:sz w:val="28"/>
                <w:szCs w:val="28"/>
              </w:rPr>
              <w:t>, 4 класс</w:t>
            </w:r>
          </w:p>
          <w:p w:rsidR="00F93AE7" w:rsidRDefault="00F93AE7" w:rsidP="00470BE9">
            <w:pPr>
              <w:tabs>
                <w:tab w:val="left" w:pos="1608"/>
              </w:tabs>
              <w:rPr>
                <w:rFonts w:ascii="Times New Roman" w:hAnsi="Times New Roman"/>
                <w:color w:val="0070C0"/>
                <w:sz w:val="28"/>
                <w:szCs w:val="28"/>
              </w:rPr>
            </w:pPr>
          </w:p>
          <w:p w:rsidR="00F93AE7" w:rsidRPr="00F93AE7" w:rsidRDefault="00F93AE7" w:rsidP="00F93AE7">
            <w:pPr>
              <w:rPr>
                <w:rFonts w:ascii="Times New Roman" w:hAnsi="Times New Roman"/>
                <w:color w:val="00B050"/>
                <w:sz w:val="26"/>
                <w:szCs w:val="26"/>
              </w:rPr>
            </w:pPr>
            <w:r w:rsidRPr="00F93AE7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Литературный календарь, писатели – юбиляры: </w:t>
            </w:r>
            <w:proofErr w:type="spellStart"/>
            <w:r w:rsidRPr="00F93AE7">
              <w:rPr>
                <w:rFonts w:ascii="Times New Roman" w:hAnsi="Times New Roman"/>
                <w:color w:val="00B050"/>
                <w:sz w:val="26"/>
                <w:szCs w:val="26"/>
              </w:rPr>
              <w:t>Сабитова</w:t>
            </w:r>
            <w:proofErr w:type="spellEnd"/>
            <w:r w:rsidRPr="00F93AE7">
              <w:rPr>
                <w:rFonts w:ascii="Times New Roman" w:hAnsi="Times New Roman"/>
                <w:color w:val="00B050"/>
                <w:sz w:val="26"/>
                <w:szCs w:val="26"/>
              </w:rPr>
              <w:t xml:space="preserve"> Д. Р. – 55 лет</w:t>
            </w:r>
            <w:r w:rsidRPr="00F93AE7">
              <w:rPr>
                <w:rFonts w:ascii="Times New Roman" w:hAnsi="Times New Roman"/>
                <w:color w:val="00B050"/>
                <w:sz w:val="26"/>
                <w:szCs w:val="26"/>
              </w:rPr>
              <w:t>,</w:t>
            </w:r>
          </w:p>
          <w:p w:rsidR="00F93AE7" w:rsidRPr="00F93AE7" w:rsidRDefault="00F93AE7" w:rsidP="00F93AE7">
            <w:pPr>
              <w:ind w:right="-108"/>
              <w:rPr>
                <w:rFonts w:ascii="Times New Roman" w:hAnsi="Times New Roman"/>
                <w:color w:val="00B050"/>
                <w:sz w:val="26"/>
                <w:szCs w:val="26"/>
              </w:rPr>
            </w:pPr>
            <w:r w:rsidRPr="00F93AE7">
              <w:rPr>
                <w:rFonts w:ascii="Times New Roman" w:hAnsi="Times New Roman"/>
                <w:color w:val="00B050"/>
                <w:sz w:val="26"/>
                <w:szCs w:val="26"/>
              </w:rPr>
              <w:t>Акимушкин И. И.–95 лет</w:t>
            </w:r>
            <w:r w:rsidRPr="00F93AE7">
              <w:rPr>
                <w:rFonts w:ascii="Times New Roman" w:hAnsi="Times New Roman"/>
                <w:color w:val="00B050"/>
                <w:sz w:val="26"/>
                <w:szCs w:val="26"/>
              </w:rPr>
              <w:t xml:space="preserve">, </w:t>
            </w:r>
            <w:r w:rsidRPr="00F93AE7">
              <w:rPr>
                <w:rFonts w:ascii="Times New Roman" w:hAnsi="Times New Roman"/>
                <w:color w:val="00B050"/>
                <w:sz w:val="26"/>
                <w:szCs w:val="26"/>
              </w:rPr>
              <w:t>Астафьев В. П. – 100 лет</w:t>
            </w:r>
            <w:r w:rsidRPr="00F93AE7">
              <w:rPr>
                <w:rFonts w:ascii="Times New Roman" w:hAnsi="Times New Roman"/>
                <w:color w:val="00B050"/>
                <w:sz w:val="26"/>
                <w:szCs w:val="26"/>
              </w:rPr>
              <w:t xml:space="preserve">, </w:t>
            </w:r>
            <w:r w:rsidRPr="00F93AE7">
              <w:rPr>
                <w:rFonts w:ascii="Times New Roman" w:hAnsi="Times New Roman"/>
                <w:color w:val="00B050"/>
                <w:sz w:val="26"/>
                <w:szCs w:val="26"/>
              </w:rPr>
              <w:t>Митяев А. В. – 100 лет</w:t>
            </w:r>
            <w:r w:rsidRPr="00F93AE7">
              <w:rPr>
                <w:rFonts w:ascii="Times New Roman" w:hAnsi="Times New Roman"/>
                <w:color w:val="00B050"/>
                <w:sz w:val="26"/>
                <w:szCs w:val="26"/>
              </w:rPr>
              <w:t xml:space="preserve">, </w:t>
            </w:r>
            <w:r w:rsidRPr="00F93AE7">
              <w:rPr>
                <w:rFonts w:ascii="Times New Roman" w:hAnsi="Times New Roman"/>
                <w:color w:val="00B050"/>
                <w:sz w:val="26"/>
                <w:szCs w:val="26"/>
              </w:rPr>
              <w:t>Благинина Е. А. –100 лет</w:t>
            </w:r>
            <w:r w:rsidRPr="00F93AE7">
              <w:rPr>
                <w:rFonts w:ascii="Times New Roman" w:hAnsi="Times New Roman"/>
                <w:color w:val="00B050"/>
                <w:sz w:val="26"/>
                <w:szCs w:val="26"/>
              </w:rPr>
              <w:t xml:space="preserve">, </w:t>
            </w:r>
            <w:r w:rsidRPr="00F93AE7">
              <w:rPr>
                <w:rFonts w:ascii="Times New Roman" w:hAnsi="Times New Roman"/>
                <w:color w:val="00B050"/>
                <w:sz w:val="26"/>
                <w:szCs w:val="26"/>
              </w:rPr>
              <w:t>Васильев Б. Л. – 100 лет</w:t>
            </w:r>
            <w:r w:rsidRPr="00F93AE7">
              <w:rPr>
                <w:rFonts w:ascii="Times New Roman" w:hAnsi="Times New Roman"/>
                <w:color w:val="00B050"/>
                <w:sz w:val="26"/>
                <w:szCs w:val="26"/>
              </w:rPr>
              <w:t xml:space="preserve">, </w:t>
            </w:r>
            <w:r w:rsidRPr="00F93AE7">
              <w:rPr>
                <w:rFonts w:ascii="Times New Roman" w:hAnsi="Times New Roman"/>
                <w:color w:val="00B050"/>
                <w:sz w:val="26"/>
                <w:szCs w:val="26"/>
              </w:rPr>
              <w:t>Джером Д. К. – 165 лет</w:t>
            </w:r>
            <w:r w:rsidRPr="00F93AE7">
              <w:rPr>
                <w:rFonts w:ascii="Times New Roman" w:hAnsi="Times New Roman"/>
                <w:color w:val="00B050"/>
                <w:sz w:val="26"/>
                <w:szCs w:val="26"/>
              </w:rPr>
              <w:t xml:space="preserve">, </w:t>
            </w:r>
            <w:proofErr w:type="spellStart"/>
            <w:r w:rsidRPr="00F93AE7">
              <w:rPr>
                <w:rFonts w:ascii="Times New Roman" w:hAnsi="Times New Roman"/>
                <w:color w:val="00B050"/>
                <w:sz w:val="26"/>
                <w:szCs w:val="26"/>
              </w:rPr>
              <w:t>Конан</w:t>
            </w:r>
            <w:proofErr w:type="spellEnd"/>
            <w:r w:rsidRPr="00F93AE7">
              <w:rPr>
                <w:rFonts w:ascii="Times New Roman" w:hAnsi="Times New Roman"/>
                <w:color w:val="00B050"/>
                <w:sz w:val="26"/>
                <w:szCs w:val="26"/>
              </w:rPr>
              <w:t xml:space="preserve"> Дойл А. –165 лет</w:t>
            </w:r>
            <w:r w:rsidRPr="00F93AE7">
              <w:rPr>
                <w:rFonts w:ascii="Times New Roman" w:hAnsi="Times New Roman"/>
                <w:color w:val="00B050"/>
                <w:sz w:val="26"/>
                <w:szCs w:val="26"/>
              </w:rPr>
              <w:t>.</w:t>
            </w:r>
          </w:p>
          <w:p w:rsidR="00F93AE7" w:rsidRPr="00F93AE7" w:rsidRDefault="00F93AE7" w:rsidP="00F93AE7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  <w:p w:rsidR="00F93AE7" w:rsidRPr="00F93AE7" w:rsidRDefault="00F93AE7" w:rsidP="00F93AE7">
            <w:pPr>
              <w:tabs>
                <w:tab w:val="left" w:pos="1608"/>
              </w:tabs>
              <w:rPr>
                <w:rFonts w:ascii="Times New Roman" w:hAnsi="Times New Roman"/>
                <w:color w:val="0070C0"/>
                <w:sz w:val="28"/>
                <w:szCs w:val="28"/>
              </w:rPr>
            </w:pPr>
            <w:r w:rsidRPr="00F93AE7">
              <w:rPr>
                <w:rFonts w:ascii="Times New Roman" w:hAnsi="Times New Roman"/>
                <w:color w:val="00B050"/>
                <w:sz w:val="28"/>
                <w:szCs w:val="28"/>
              </w:rPr>
              <w:t>Кн</w:t>
            </w:r>
            <w:r>
              <w:rPr>
                <w:rFonts w:ascii="Times New Roman" w:hAnsi="Times New Roman"/>
                <w:color w:val="00B050"/>
                <w:sz w:val="28"/>
                <w:szCs w:val="28"/>
              </w:rPr>
              <w:t>ижная</w:t>
            </w:r>
            <w:r w:rsidRPr="00F93AE7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выставка – плакат «Вечная память героям войны» ко Дню Победы</w:t>
            </w:r>
            <w:r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</w:t>
            </w:r>
          </w:p>
          <w:p w:rsidR="00002FB5" w:rsidRPr="00AA7AFA" w:rsidRDefault="00002FB5" w:rsidP="00AA7AFA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</w:tc>
        <w:tc>
          <w:tcPr>
            <w:tcW w:w="1695" w:type="dxa"/>
          </w:tcPr>
          <w:p w:rsidR="004C0460" w:rsidRDefault="00F93AE7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</w:t>
            </w:r>
            <w:r w:rsidR="00470BE9">
              <w:rPr>
                <w:rFonts w:ascii="Times New Roman" w:hAnsi="Times New Roman" w:cs="Times New Roman"/>
                <w:sz w:val="28"/>
                <w:szCs w:val="28"/>
              </w:rPr>
              <w:t>14-2</w:t>
            </w:r>
            <w:r w:rsidR="004C04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C4E58" w:rsidRDefault="002C4E58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B32" w:rsidRDefault="00F93AE7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абонемент</w:t>
            </w:r>
          </w:p>
          <w:p w:rsidR="00F93AE7" w:rsidRDefault="00F93AE7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AE7" w:rsidRDefault="00F93AE7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AE7" w:rsidRDefault="00F93AE7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AE7" w:rsidRDefault="00F93AE7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AE7" w:rsidRDefault="00F93AE7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AE7" w:rsidRDefault="00F93AE7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абонемент</w:t>
            </w: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4C0460" w:rsidRDefault="00F93AE7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0E7F9D">
              <w:rPr>
                <w:rFonts w:ascii="Times New Roman" w:hAnsi="Times New Roman" w:cs="Times New Roman"/>
                <w:sz w:val="28"/>
                <w:szCs w:val="28"/>
              </w:rPr>
              <w:t xml:space="preserve"> мая</w:t>
            </w:r>
          </w:p>
        </w:tc>
        <w:tc>
          <w:tcPr>
            <w:tcW w:w="5812" w:type="dxa"/>
          </w:tcPr>
          <w:p w:rsidR="00F93AE7" w:rsidRPr="00F93AE7" w:rsidRDefault="000E7F9D" w:rsidP="00F93AE7">
            <w:pPr>
              <w:rPr>
                <w:rFonts w:ascii="Times New Roman" w:hAnsi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93AE7" w:rsidRPr="00F93AE7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Книжная </w:t>
            </w:r>
            <w:proofErr w:type="gramStart"/>
            <w:r w:rsidR="00F93AE7" w:rsidRPr="00F93AE7">
              <w:rPr>
                <w:rFonts w:ascii="Times New Roman" w:hAnsi="Times New Roman"/>
                <w:color w:val="0070C0"/>
                <w:sz w:val="28"/>
                <w:szCs w:val="28"/>
              </w:rPr>
              <w:t>выставка:  «</w:t>
            </w:r>
            <w:proofErr w:type="gramEnd"/>
            <w:r w:rsidR="00F93AE7" w:rsidRPr="00F93AE7">
              <w:rPr>
                <w:rFonts w:ascii="Times New Roman" w:hAnsi="Times New Roman"/>
                <w:color w:val="0070C0"/>
                <w:sz w:val="28"/>
                <w:szCs w:val="28"/>
              </w:rPr>
              <w:t>Мгновения войны и мира писателя Юрия Бондарева»</w:t>
            </w:r>
            <w:r w:rsidR="00F93AE7" w:rsidRPr="00F93AE7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</w:t>
            </w:r>
          </w:p>
          <w:p w:rsidR="00F93AE7" w:rsidRPr="00F93AE7" w:rsidRDefault="00F93AE7" w:rsidP="00F93AE7">
            <w:pPr>
              <w:rPr>
                <w:rFonts w:ascii="Times New Roman" w:hAnsi="Times New Roman"/>
                <w:color w:val="0070C0"/>
                <w:sz w:val="28"/>
                <w:szCs w:val="28"/>
              </w:rPr>
            </w:pPr>
          </w:p>
          <w:p w:rsidR="00F93AE7" w:rsidRPr="00F93AE7" w:rsidRDefault="00F93AE7" w:rsidP="00F93AE7">
            <w:pPr>
              <w:rPr>
                <w:rFonts w:ascii="Times New Roman" w:hAnsi="Times New Roman"/>
                <w:sz w:val="28"/>
                <w:szCs w:val="28"/>
              </w:rPr>
            </w:pPr>
            <w:r w:rsidRPr="00F93AE7">
              <w:rPr>
                <w:rFonts w:ascii="Times New Roman" w:hAnsi="Times New Roman"/>
                <w:sz w:val="28"/>
                <w:szCs w:val="28"/>
              </w:rPr>
              <w:t>Кн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ижная </w:t>
            </w:r>
            <w:bookmarkStart w:id="0" w:name="_GoBack"/>
            <w:bookmarkEnd w:id="0"/>
            <w:r w:rsidRPr="00F93AE7">
              <w:rPr>
                <w:rFonts w:ascii="Times New Roman" w:hAnsi="Times New Roman"/>
                <w:sz w:val="28"/>
                <w:szCs w:val="28"/>
              </w:rPr>
              <w:t>выставка «Война. Победа. Память»</w:t>
            </w:r>
          </w:p>
          <w:p w:rsidR="00F93AE7" w:rsidRPr="00F93AE7" w:rsidRDefault="00F93AE7" w:rsidP="00F93AE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(к Дню Победы)</w:t>
            </w:r>
          </w:p>
          <w:p w:rsidR="00F93AE7" w:rsidRPr="00F93AE7" w:rsidRDefault="00F93AE7" w:rsidP="00F93AE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93AE7" w:rsidRPr="00F93AE7" w:rsidRDefault="00F93AE7" w:rsidP="00F93AE7">
            <w:pPr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F93AE7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Встреча молодёжной танцевальной группы</w:t>
            </w:r>
          </w:p>
          <w:p w:rsidR="004C0460" w:rsidRPr="00AA7AFA" w:rsidRDefault="004C0460" w:rsidP="00F93AE7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</w:tc>
        <w:tc>
          <w:tcPr>
            <w:tcW w:w="1695" w:type="dxa"/>
          </w:tcPr>
          <w:p w:rsidR="000E7F9D" w:rsidRDefault="00470BE9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93AE7">
              <w:rPr>
                <w:rFonts w:ascii="Times New Roman" w:hAnsi="Times New Roman" w:cs="Times New Roman"/>
                <w:sz w:val="28"/>
                <w:szCs w:val="28"/>
              </w:rPr>
              <w:t>Взрослый абонемент</w:t>
            </w:r>
          </w:p>
          <w:p w:rsidR="00F93AE7" w:rsidRDefault="00F93AE7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AE7" w:rsidRDefault="00F93AE7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Читальный зал</w:t>
            </w:r>
          </w:p>
          <w:p w:rsidR="00D563D6" w:rsidRDefault="00D563D6" w:rsidP="00470B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AE7" w:rsidRDefault="00F93AE7" w:rsidP="00470B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 15-00</w:t>
            </w: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4C0460" w:rsidRDefault="00F93AE7" w:rsidP="000E7F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0E7F9D">
              <w:rPr>
                <w:rFonts w:ascii="Times New Roman" w:hAnsi="Times New Roman" w:cs="Times New Roman"/>
                <w:sz w:val="28"/>
                <w:szCs w:val="28"/>
              </w:rPr>
              <w:t xml:space="preserve"> мая</w:t>
            </w:r>
          </w:p>
        </w:tc>
        <w:tc>
          <w:tcPr>
            <w:tcW w:w="5812" w:type="dxa"/>
          </w:tcPr>
          <w:p w:rsidR="00B17B32" w:rsidRPr="00AA7AFA" w:rsidRDefault="00F93AE7" w:rsidP="00F93AE7">
            <w:pPr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Митинг на площади Победы</w:t>
            </w:r>
          </w:p>
        </w:tc>
        <w:tc>
          <w:tcPr>
            <w:tcW w:w="1695" w:type="dxa"/>
          </w:tcPr>
          <w:p w:rsidR="00684D34" w:rsidRDefault="00684D34" w:rsidP="00F93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FD2655" w:rsidRDefault="00F93AE7" w:rsidP="000E7F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0E7F9D">
              <w:rPr>
                <w:rFonts w:ascii="Times New Roman" w:hAnsi="Times New Roman" w:cs="Times New Roman"/>
                <w:sz w:val="28"/>
                <w:szCs w:val="28"/>
              </w:rPr>
              <w:t xml:space="preserve"> мая</w:t>
            </w:r>
          </w:p>
        </w:tc>
        <w:tc>
          <w:tcPr>
            <w:tcW w:w="5812" w:type="dxa"/>
          </w:tcPr>
          <w:p w:rsidR="00F93AE7" w:rsidRPr="00F93AE7" w:rsidRDefault="00F93AE7" w:rsidP="00F93AE7">
            <w:pPr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F93AE7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Встреча молодёжной танцевальной группы</w:t>
            </w:r>
          </w:p>
          <w:p w:rsidR="00AA7AFA" w:rsidRPr="00D563D6" w:rsidRDefault="00AA7AFA" w:rsidP="00D563D6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</w:tc>
        <w:tc>
          <w:tcPr>
            <w:tcW w:w="1695" w:type="dxa"/>
          </w:tcPr>
          <w:p w:rsidR="00D563D6" w:rsidRDefault="000E7F9D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</w:t>
            </w:r>
            <w:r w:rsidR="00D563D6"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</w:tr>
      <w:tr w:rsidR="00E8404B" w:rsidTr="00027EC8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E8404B" w:rsidRDefault="00F93AE7" w:rsidP="000E7F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0E7F9D">
              <w:rPr>
                <w:rFonts w:ascii="Times New Roman" w:hAnsi="Times New Roman" w:cs="Times New Roman"/>
                <w:sz w:val="28"/>
                <w:szCs w:val="28"/>
              </w:rPr>
              <w:t xml:space="preserve"> мая</w:t>
            </w:r>
          </w:p>
        </w:tc>
        <w:tc>
          <w:tcPr>
            <w:tcW w:w="5812" w:type="dxa"/>
          </w:tcPr>
          <w:p w:rsidR="000E7F9D" w:rsidRPr="000E7F9D" w:rsidRDefault="000E7F9D" w:rsidP="000E7F9D">
            <w:pPr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0E7F9D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Встреча молодёжной танцевальной группы</w:t>
            </w:r>
          </w:p>
          <w:p w:rsidR="000E7F9D" w:rsidRPr="000E7F9D" w:rsidRDefault="000E7F9D" w:rsidP="000E7F9D">
            <w:pPr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  <w:p w:rsidR="009373F7" w:rsidRPr="007D04C4" w:rsidRDefault="009373F7" w:rsidP="00792DBC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</w:tc>
        <w:tc>
          <w:tcPr>
            <w:tcW w:w="1695" w:type="dxa"/>
          </w:tcPr>
          <w:p w:rsidR="00522863" w:rsidRDefault="00522863" w:rsidP="00F93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 15-00</w:t>
            </w:r>
          </w:p>
          <w:p w:rsidR="00164510" w:rsidRPr="00164510" w:rsidRDefault="00164510" w:rsidP="00F93A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4510" w:rsidTr="009A0F02">
        <w:trPr>
          <w:trHeight w:val="1415"/>
        </w:trPr>
        <w:tc>
          <w:tcPr>
            <w:tcW w:w="1838" w:type="dxa"/>
          </w:tcPr>
          <w:p w:rsidR="00164510" w:rsidRDefault="00164510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недели</w:t>
            </w:r>
          </w:p>
        </w:tc>
        <w:tc>
          <w:tcPr>
            <w:tcW w:w="5812" w:type="dxa"/>
          </w:tcPr>
          <w:p w:rsidR="00164510" w:rsidRPr="00066F12" w:rsidRDefault="00164510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066F12">
              <w:rPr>
                <w:rFonts w:ascii="Times New Roman" w:hAnsi="Times New Roman"/>
                <w:sz w:val="28"/>
                <w:szCs w:val="28"/>
              </w:rPr>
              <w:t>Информационная выставка «2024 – Год семьи» (фойе)</w:t>
            </w:r>
          </w:p>
        </w:tc>
        <w:tc>
          <w:tcPr>
            <w:tcW w:w="1695" w:type="dxa"/>
          </w:tcPr>
          <w:p w:rsidR="00164510" w:rsidRDefault="00164510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0460" w:rsidRPr="004C0460" w:rsidRDefault="004C0460" w:rsidP="007D04C4">
      <w:pPr>
        <w:rPr>
          <w:rFonts w:ascii="Times New Roman" w:hAnsi="Times New Roman" w:cs="Times New Roman"/>
          <w:sz w:val="28"/>
          <w:szCs w:val="28"/>
        </w:rPr>
      </w:pPr>
    </w:p>
    <w:sectPr w:rsidR="004C0460" w:rsidRPr="004C0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460"/>
    <w:rsid w:val="00002FB5"/>
    <w:rsid w:val="00007092"/>
    <w:rsid w:val="00027EC8"/>
    <w:rsid w:val="00066F12"/>
    <w:rsid w:val="000E7F9D"/>
    <w:rsid w:val="00164510"/>
    <w:rsid w:val="00180263"/>
    <w:rsid w:val="002A3EF7"/>
    <w:rsid w:val="002C4D42"/>
    <w:rsid w:val="002C4E58"/>
    <w:rsid w:val="002D3980"/>
    <w:rsid w:val="00342219"/>
    <w:rsid w:val="003D0F9E"/>
    <w:rsid w:val="00470BE9"/>
    <w:rsid w:val="004C0460"/>
    <w:rsid w:val="00522863"/>
    <w:rsid w:val="00644AD2"/>
    <w:rsid w:val="00684D34"/>
    <w:rsid w:val="00690FD1"/>
    <w:rsid w:val="00792DBC"/>
    <w:rsid w:val="007D04C4"/>
    <w:rsid w:val="00813F64"/>
    <w:rsid w:val="009373F7"/>
    <w:rsid w:val="00A000CE"/>
    <w:rsid w:val="00AA7AFA"/>
    <w:rsid w:val="00B17B32"/>
    <w:rsid w:val="00CF615F"/>
    <w:rsid w:val="00D563D6"/>
    <w:rsid w:val="00DE100A"/>
    <w:rsid w:val="00E8404B"/>
    <w:rsid w:val="00E930B0"/>
    <w:rsid w:val="00F93AE7"/>
    <w:rsid w:val="00FD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5339E-B6AA-49D2-B4B2-B447B256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0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2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2655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470BE9"/>
    <w:rPr>
      <w:color w:val="0563C1" w:themeColor="hyperlink"/>
      <w:u w:val="single"/>
    </w:rPr>
  </w:style>
  <w:style w:type="paragraph" w:customStyle="1" w:styleId="msonormalmrcssattr">
    <w:name w:val="msonormal_mr_css_attr"/>
    <w:basedOn w:val="a"/>
    <w:rsid w:val="00470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9373F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1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Lukoil</Company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2024-04-03T03:51:00Z</cp:lastPrinted>
  <dcterms:created xsi:type="dcterms:W3CDTF">2024-03-05T05:14:00Z</dcterms:created>
  <dcterms:modified xsi:type="dcterms:W3CDTF">2024-05-21T07:45:00Z</dcterms:modified>
</cp:coreProperties>
</file>