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DDF" w:rsidRPr="003C0DDF" w:rsidRDefault="003C0DDF" w:rsidP="003C0DDF">
      <w:pPr>
        <w:jc w:val="center"/>
        <w:rPr>
          <w:b/>
          <w:sz w:val="40"/>
        </w:rPr>
      </w:pPr>
      <w:r w:rsidRPr="003C0DDF">
        <w:rPr>
          <w:b/>
          <w:sz w:val="40"/>
        </w:rPr>
        <w:t>Когда ребенку пора уметь читать?</w:t>
      </w:r>
    </w:p>
    <w:p w:rsidR="003C0DDF" w:rsidRPr="003C0DDF" w:rsidRDefault="003C0DDF" w:rsidP="003C0DDF">
      <w:pPr>
        <w:rPr>
          <w:sz w:val="28"/>
        </w:rPr>
      </w:pPr>
      <w:r w:rsidRPr="003C0DDF">
        <w:rPr>
          <w:sz w:val="28"/>
        </w:rPr>
        <w:t>На вопрос «Когда ребенку пора уметь читать?» нет готового ответа, но сразу хотим предостеречь от двух заблуждений:</w:t>
      </w:r>
    </w:p>
    <w:p w:rsidR="003C0DDF" w:rsidRPr="003C0DDF" w:rsidRDefault="003C0DDF" w:rsidP="003C0DDF">
      <w:pPr>
        <w:rPr>
          <w:sz w:val="28"/>
        </w:rPr>
      </w:pPr>
      <w:r w:rsidRPr="003C0DDF">
        <w:rPr>
          <w:sz w:val="28"/>
        </w:rPr>
        <w:t>«Не обязательно учить ребенка читать дома, в школе все равно научат». Да, научат. Но помните: первый год в школе — самый насыщенный за все 11 лет обучения. За какие-то 4–5 месяцев в 1 классе ребенок проходит азбуку «от» и «до», учится читать, писать, а в остальное время изучает основы русского языка. Поэтому будет здорово, если до школы у него будет навык чтения. Это снизит нагрузку на ребенка.</w:t>
      </w:r>
    </w:p>
    <w:p w:rsidR="003C0DDF" w:rsidRPr="003C0DDF" w:rsidRDefault="003C0DDF" w:rsidP="003C0DDF">
      <w:pPr>
        <w:rPr>
          <w:sz w:val="28"/>
        </w:rPr>
      </w:pPr>
      <w:r w:rsidRPr="003C0DDF">
        <w:rPr>
          <w:sz w:val="28"/>
        </w:rPr>
        <w:t>«Нельзя терять время — чем раньше малыш начнет читать, тем лучше». Все дети разные и развиваются в своем темпе. Поэтому не стоит навязывать обучение чтению дошкольнику, едва ему исполнилось 4–5 лет, если сам ученик пока не проявляет интереса к этому занятию. Вместо этого можно начать развивать интерес к чтению через яркие и увлекательные книги. Хорошим вариантом также будут игры, в которых задействованы буквы.</w:t>
      </w:r>
    </w:p>
    <w:p w:rsidR="003C0DDF" w:rsidRPr="003C0DDF" w:rsidRDefault="003C0DDF" w:rsidP="003C0DDF">
      <w:pPr>
        <w:rPr>
          <w:sz w:val="28"/>
        </w:rPr>
      </w:pPr>
      <w:r w:rsidRPr="003C0DDF">
        <w:rPr>
          <w:sz w:val="28"/>
        </w:rPr>
        <w:t>Показатель, на который стоит ориентироваться — не возраст дошкольника, а его речевые навыки.</w:t>
      </w:r>
    </w:p>
    <w:p w:rsidR="003C0DDF" w:rsidRPr="003C0DDF" w:rsidRDefault="003C0DDF" w:rsidP="003C0DDF">
      <w:pPr>
        <w:jc w:val="center"/>
        <w:rPr>
          <w:b/>
          <w:sz w:val="28"/>
        </w:rPr>
      </w:pPr>
      <w:r w:rsidRPr="003C0DDF">
        <w:rPr>
          <w:b/>
          <w:sz w:val="28"/>
        </w:rPr>
        <w:t>Пора учиться читать, если…</w:t>
      </w:r>
    </w:p>
    <w:p w:rsidR="003C0DDF" w:rsidRPr="003C0DDF" w:rsidRDefault="003C0DDF" w:rsidP="003C0DDF">
      <w:pPr>
        <w:rPr>
          <w:sz w:val="28"/>
        </w:rPr>
      </w:pPr>
      <w:r w:rsidRPr="003C0DDF">
        <w:rPr>
          <w:sz w:val="28"/>
        </w:rPr>
        <w:t xml:space="preserve">Если </w:t>
      </w:r>
      <w:r w:rsidRPr="003C0DDF">
        <w:rPr>
          <w:b/>
          <w:sz w:val="28"/>
        </w:rPr>
        <w:t>речевое развитие</w:t>
      </w:r>
      <w:r w:rsidRPr="003C0DDF">
        <w:rPr>
          <w:sz w:val="28"/>
        </w:rPr>
        <w:t xml:space="preserve"> дошкольника протекает без грубых нарушений. Разберемся, какие критерии помогут узнать, готов ли ребенок учиться чтению:</w:t>
      </w:r>
    </w:p>
    <w:p w:rsidR="003C0DDF" w:rsidRPr="003C0DDF" w:rsidRDefault="003C0DDF" w:rsidP="003C0DDF">
      <w:pPr>
        <w:rPr>
          <w:sz w:val="28"/>
        </w:rPr>
      </w:pPr>
      <w:r w:rsidRPr="003C0DDF">
        <w:rPr>
          <w:b/>
          <w:sz w:val="28"/>
        </w:rPr>
        <w:t>Понимание обращенной речи.</w:t>
      </w:r>
      <w:r w:rsidRPr="003C0DDF">
        <w:rPr>
          <w:sz w:val="28"/>
        </w:rPr>
        <w:t xml:space="preserve"> Малыш должен понимать предложения, фразы, отдельные слова, которыми окружающие к нему обращаются.</w:t>
      </w:r>
    </w:p>
    <w:p w:rsidR="003C0DDF" w:rsidRPr="003C0DDF" w:rsidRDefault="003C0DDF" w:rsidP="003C0DDF">
      <w:pPr>
        <w:rPr>
          <w:sz w:val="28"/>
        </w:rPr>
      </w:pPr>
      <w:r w:rsidRPr="003C0DDF">
        <w:rPr>
          <w:b/>
          <w:sz w:val="28"/>
        </w:rPr>
        <w:t>Словарный запас</w:t>
      </w:r>
      <w:r w:rsidRPr="003C0DDF">
        <w:rPr>
          <w:sz w:val="28"/>
        </w:rPr>
        <w:t>. Чем больше слов знает ребенок, тем лучше он поймет прочитанное. Это также поможет ему общаться со взрослыми и другими детьми.</w:t>
      </w:r>
    </w:p>
    <w:p w:rsidR="003C0DDF" w:rsidRPr="003C0DDF" w:rsidRDefault="003C0DDF" w:rsidP="003C0DDF">
      <w:pPr>
        <w:rPr>
          <w:sz w:val="28"/>
        </w:rPr>
      </w:pPr>
      <w:r w:rsidRPr="003C0DDF">
        <w:rPr>
          <w:b/>
          <w:sz w:val="28"/>
        </w:rPr>
        <w:t>Грамматик</w:t>
      </w:r>
      <w:r>
        <w:rPr>
          <w:b/>
          <w:sz w:val="28"/>
        </w:rPr>
        <w:t>а</w:t>
      </w:r>
      <w:r w:rsidRPr="003C0DDF">
        <w:rPr>
          <w:b/>
          <w:sz w:val="28"/>
        </w:rPr>
        <w:t>.</w:t>
      </w:r>
      <w:r w:rsidRPr="003C0DDF">
        <w:rPr>
          <w:sz w:val="28"/>
        </w:rPr>
        <w:t xml:space="preserve"> Навык правильно строить предложения, подбирать и изменять слова важен для детей, которые учатся читать.</w:t>
      </w:r>
    </w:p>
    <w:p w:rsidR="003C0DDF" w:rsidRPr="003C0DDF" w:rsidRDefault="003C0DDF" w:rsidP="003C0DDF">
      <w:pPr>
        <w:rPr>
          <w:sz w:val="28"/>
        </w:rPr>
      </w:pPr>
      <w:r w:rsidRPr="003C0DDF">
        <w:rPr>
          <w:b/>
          <w:sz w:val="28"/>
        </w:rPr>
        <w:t>Произношение.</w:t>
      </w:r>
      <w:r w:rsidRPr="003C0DDF">
        <w:rPr>
          <w:sz w:val="28"/>
        </w:rPr>
        <w:t xml:space="preserve"> Чтобы обучение шло эффективно, ребенок должен знать, как произносить слова без грубых ошибок.</w:t>
      </w:r>
    </w:p>
    <w:p w:rsidR="003C0DDF" w:rsidRDefault="003C0DDF" w:rsidP="003C0DDF">
      <w:pPr>
        <w:rPr>
          <w:sz w:val="28"/>
        </w:rPr>
      </w:pPr>
      <w:r w:rsidRPr="003C0DDF">
        <w:rPr>
          <w:b/>
          <w:sz w:val="28"/>
        </w:rPr>
        <w:t>Помните:</w:t>
      </w:r>
      <w:r w:rsidRPr="003C0DDF">
        <w:rPr>
          <w:sz w:val="28"/>
        </w:rPr>
        <w:t xml:space="preserve"> в дошкольном возрасте у ребенка могут быть мелкие недочеты в грамматике и произношении — это нормально. Со временем эти нарушения исправятся, и считать их помехой чтению не стоит. Но если малыш пока не очень уверенно разговаривает, не торопите его с чтением — это не поможет развить речь, а только </w:t>
      </w:r>
      <w:proofErr w:type="spellStart"/>
      <w:r w:rsidRPr="003C0DDF">
        <w:rPr>
          <w:sz w:val="28"/>
        </w:rPr>
        <w:t>демотивирует</w:t>
      </w:r>
      <w:proofErr w:type="spellEnd"/>
      <w:r w:rsidRPr="003C0DDF">
        <w:rPr>
          <w:sz w:val="28"/>
        </w:rPr>
        <w:t xml:space="preserve">. </w:t>
      </w:r>
    </w:p>
    <w:p w:rsidR="003C0DDF" w:rsidRDefault="003C0DDF" w:rsidP="003C0DDF">
      <w:pPr>
        <w:jc w:val="center"/>
        <w:rPr>
          <w:b/>
          <w:sz w:val="28"/>
        </w:rPr>
      </w:pPr>
    </w:p>
    <w:p w:rsidR="003C0DDF" w:rsidRDefault="003C0DDF" w:rsidP="003C0DDF">
      <w:pPr>
        <w:jc w:val="center"/>
        <w:rPr>
          <w:b/>
          <w:sz w:val="28"/>
        </w:rPr>
      </w:pPr>
    </w:p>
    <w:p w:rsidR="003C0DDF" w:rsidRPr="003C0DDF" w:rsidRDefault="003C0DDF" w:rsidP="003C0DDF">
      <w:pPr>
        <w:jc w:val="center"/>
        <w:rPr>
          <w:b/>
          <w:sz w:val="28"/>
        </w:rPr>
      </w:pPr>
      <w:r w:rsidRPr="003C0DDF">
        <w:rPr>
          <w:b/>
          <w:sz w:val="28"/>
        </w:rPr>
        <w:lastRenderedPageBreak/>
        <w:t>Как облегчить обучение чтению для дошкольника</w:t>
      </w:r>
    </w:p>
    <w:p w:rsidR="003C0DDF" w:rsidRPr="003C0DDF" w:rsidRDefault="003C0DDF" w:rsidP="003C0DDF">
      <w:pPr>
        <w:rPr>
          <w:b/>
          <w:sz w:val="28"/>
        </w:rPr>
      </w:pPr>
      <w:r w:rsidRPr="003C0DDF">
        <w:rPr>
          <w:b/>
          <w:sz w:val="28"/>
        </w:rPr>
        <w:t>Больше хвалить и никогда не ругать</w:t>
      </w:r>
    </w:p>
    <w:p w:rsidR="003C0DDF" w:rsidRPr="003C0DDF" w:rsidRDefault="003C0DDF" w:rsidP="003C0DDF">
      <w:pPr>
        <w:rPr>
          <w:sz w:val="28"/>
        </w:rPr>
      </w:pPr>
      <w:r w:rsidRPr="003C0DDF">
        <w:rPr>
          <w:sz w:val="28"/>
        </w:rPr>
        <w:t>Нам, взрослым, трудно представить, как это на самом деле сложно для малыша — с нуля научиться такому комплексному навыку, как чтение. Ведь уметь читать — это значит уметь соотносить звук с буквой или сочетанием букв, соединять звуки, понимать значения прочитанных слов и стоящий за текстом смысл.</w:t>
      </w:r>
    </w:p>
    <w:p w:rsidR="003C0DDF" w:rsidRPr="003C0DDF" w:rsidRDefault="003C0DDF" w:rsidP="003C0DDF">
      <w:pPr>
        <w:rPr>
          <w:sz w:val="28"/>
        </w:rPr>
      </w:pPr>
      <w:r w:rsidRPr="003C0DDF">
        <w:rPr>
          <w:sz w:val="28"/>
        </w:rPr>
        <w:t>Если родители принимают успехи ребенка как должное и выражают недовольство, когда малыш чего-то не понимает, это не подтолкнет будущего ученика к развитию, а только затруднит процесс. Поэтому важно хвалить за маленькие победы: узнал букву, которую проходили в прошлый раз — здорово, справилась без папиной помощи со словом аж из двух слогов — умница.</w:t>
      </w:r>
    </w:p>
    <w:p w:rsidR="003C0DDF" w:rsidRPr="003C0DDF" w:rsidRDefault="003C0DDF" w:rsidP="003C0DDF">
      <w:pPr>
        <w:rPr>
          <w:sz w:val="28"/>
        </w:rPr>
      </w:pPr>
      <w:r w:rsidRPr="003C0DDF">
        <w:rPr>
          <w:sz w:val="28"/>
        </w:rPr>
        <w:t>Не воспринимайте неудачи как следствие нерадивости маленького ученика. Когда ребенок не понимает с первого раза — это повод поискать другое объяснение или дать больше времени на практику. Если вы чувствуете, что устали и раздражаетесь, занятие стоит прекратить и вернуться к нему в хорошем настроении.</w:t>
      </w:r>
    </w:p>
    <w:p w:rsidR="003C0DDF" w:rsidRPr="003C0DDF" w:rsidRDefault="003C0DDF" w:rsidP="003C0DDF">
      <w:pPr>
        <w:rPr>
          <w:b/>
          <w:sz w:val="28"/>
        </w:rPr>
      </w:pPr>
      <w:r w:rsidRPr="003C0DDF">
        <w:rPr>
          <w:b/>
          <w:sz w:val="28"/>
        </w:rPr>
        <w:t>Заниматься понемногу, но регулярно</w:t>
      </w:r>
    </w:p>
    <w:p w:rsidR="003C0DDF" w:rsidRDefault="003C0DDF" w:rsidP="003C0DDF">
      <w:pPr>
        <w:rPr>
          <w:sz w:val="28"/>
        </w:rPr>
      </w:pPr>
      <w:r w:rsidRPr="003C0DDF">
        <w:rPr>
          <w:sz w:val="28"/>
        </w:rPr>
        <w:t xml:space="preserve">Не стоит ждать от малыша усидчивости и желания проводить часы, разбираясь в незнакомых буквах. Дошкольникам трудно удерживать внимание на занятии дольше 25 минут, и даже такие небольшие занятия стоит прерывать физкультминутками и играми, чтобы ребенок не заскучал. </w:t>
      </w:r>
    </w:p>
    <w:p w:rsidR="003C0DDF" w:rsidRPr="003C0DDF" w:rsidRDefault="003C0DDF" w:rsidP="003C0DDF">
      <w:pPr>
        <w:rPr>
          <w:sz w:val="28"/>
        </w:rPr>
      </w:pPr>
      <w:r w:rsidRPr="003C0DDF">
        <w:rPr>
          <w:sz w:val="28"/>
        </w:rPr>
        <w:t>А вот регулярная практика важна — гораздо важнее, чем длительность занятия. И это не обязательно должны быть именно уроки: искать знакомые буквы можно на вывесках во время прогулки, на дверной табличке в детской поликлинике, на упаковке любимых кукурузных хлопьев.</w:t>
      </w:r>
    </w:p>
    <w:p w:rsidR="003C0DDF" w:rsidRPr="003C0DDF" w:rsidRDefault="003C0DDF" w:rsidP="003C0DDF">
      <w:pPr>
        <w:rPr>
          <w:b/>
          <w:sz w:val="28"/>
        </w:rPr>
      </w:pPr>
      <w:r w:rsidRPr="003C0DDF">
        <w:rPr>
          <w:b/>
          <w:sz w:val="28"/>
        </w:rPr>
        <w:t>Читать книги вслух</w:t>
      </w:r>
    </w:p>
    <w:p w:rsidR="003C0DDF" w:rsidRPr="003C0DDF" w:rsidRDefault="003C0DDF" w:rsidP="003C0DDF">
      <w:pPr>
        <w:rPr>
          <w:sz w:val="28"/>
        </w:rPr>
      </w:pPr>
      <w:r w:rsidRPr="003C0DDF">
        <w:rPr>
          <w:sz w:val="28"/>
        </w:rPr>
        <w:t xml:space="preserve">В серии исследований, проведенных доктором Викторией </w:t>
      </w:r>
      <w:proofErr w:type="spellStart"/>
      <w:r w:rsidRPr="003C0DDF">
        <w:rPr>
          <w:sz w:val="28"/>
        </w:rPr>
        <w:t>Перселл</w:t>
      </w:r>
      <w:proofErr w:type="spellEnd"/>
      <w:r w:rsidRPr="003C0DDF">
        <w:rPr>
          <w:sz w:val="28"/>
        </w:rPr>
        <w:t>-Гейтс среди пятилеток, которые еще не умеют читать, выяснилось, что те дети, которым родители регулярно читали вслух в течение двух лет, выражали мысли более литературным языком, строили более длинные фразы и использовали более сложный синтаксис.</w:t>
      </w:r>
    </w:p>
    <w:p w:rsidR="003C0DDF" w:rsidRPr="003C0DDF" w:rsidRDefault="003C0DDF" w:rsidP="003C0DDF">
      <w:pPr>
        <w:rPr>
          <w:sz w:val="28"/>
        </w:rPr>
      </w:pPr>
      <w:r w:rsidRPr="003C0DDF">
        <w:rPr>
          <w:sz w:val="28"/>
        </w:rPr>
        <w:t>Кроме того, чтение вслух вместе со взрослыми способствовало расширению словарного запаса детей, так как родители объясняли значения новых слов, с которыми дети не сталкивались в повседневной жизни.</w:t>
      </w:r>
    </w:p>
    <w:p w:rsidR="003C0DDF" w:rsidRPr="003C0DDF" w:rsidRDefault="003C0DDF" w:rsidP="003C0DDF">
      <w:pPr>
        <w:rPr>
          <w:b/>
          <w:sz w:val="28"/>
        </w:rPr>
      </w:pPr>
      <w:r w:rsidRPr="003C0DDF">
        <w:rPr>
          <w:b/>
          <w:sz w:val="28"/>
        </w:rPr>
        <w:t>Обсуждать прочитанное</w:t>
      </w:r>
    </w:p>
    <w:p w:rsidR="003C0DDF" w:rsidRPr="003C0DDF" w:rsidRDefault="003C0DDF" w:rsidP="003C0DDF">
      <w:pPr>
        <w:rPr>
          <w:sz w:val="28"/>
        </w:rPr>
      </w:pPr>
      <w:r w:rsidRPr="003C0DDF">
        <w:rPr>
          <w:sz w:val="28"/>
        </w:rPr>
        <w:t xml:space="preserve">Роль общения в обучении грамоте трудно переоценить. На первых порах важно спрашивать, интересно ли будущему ученику, не устал ли он, что запомнилось из </w:t>
      </w:r>
      <w:r w:rsidRPr="003C0DDF">
        <w:rPr>
          <w:sz w:val="28"/>
        </w:rPr>
        <w:lastRenderedPageBreak/>
        <w:t>урока. Когда дошкольник научится читать связные тексты, обязательно задавайте вопросы по их содержанию.</w:t>
      </w:r>
    </w:p>
    <w:p w:rsidR="003C0DDF" w:rsidRPr="003C0DDF" w:rsidRDefault="003C0DDF" w:rsidP="003C0DDF">
      <w:pPr>
        <w:rPr>
          <w:sz w:val="28"/>
        </w:rPr>
      </w:pPr>
      <w:r w:rsidRPr="003C0DDF">
        <w:rPr>
          <w:sz w:val="28"/>
        </w:rPr>
        <w:t>Здорово, если ребенок читает самостоятельно и без побуждения родителей, но даже в этом случае не лишайте его возможности обсудить прочитанное с вами. Например, можно спросить:</w:t>
      </w:r>
      <w:r>
        <w:rPr>
          <w:sz w:val="28"/>
        </w:rPr>
        <w:t xml:space="preserve"> </w:t>
      </w:r>
      <w:r w:rsidRPr="003C0DDF">
        <w:rPr>
          <w:sz w:val="28"/>
        </w:rPr>
        <w:t>Кто тебе понравился из героев?</w:t>
      </w:r>
      <w:r>
        <w:rPr>
          <w:sz w:val="28"/>
        </w:rPr>
        <w:t xml:space="preserve"> </w:t>
      </w:r>
      <w:r w:rsidRPr="003C0DDF">
        <w:rPr>
          <w:sz w:val="28"/>
        </w:rPr>
        <w:t>Как думаешь, эта героиня похожа на тебя? А ты бы хотела быть на нее похожей?</w:t>
      </w:r>
      <w:r>
        <w:rPr>
          <w:sz w:val="28"/>
        </w:rPr>
        <w:t xml:space="preserve"> </w:t>
      </w:r>
      <w:r w:rsidRPr="003C0DDF">
        <w:rPr>
          <w:sz w:val="28"/>
        </w:rPr>
        <w:t>Что бы ты сделал на месте героя?</w:t>
      </w:r>
      <w:r>
        <w:rPr>
          <w:sz w:val="28"/>
        </w:rPr>
        <w:t xml:space="preserve"> </w:t>
      </w:r>
      <w:r w:rsidRPr="003C0DDF">
        <w:rPr>
          <w:sz w:val="28"/>
        </w:rPr>
        <w:t>Почему произошло описанное событие? А как связаны между собой эти два события?</w:t>
      </w:r>
      <w:r>
        <w:rPr>
          <w:sz w:val="28"/>
        </w:rPr>
        <w:t xml:space="preserve"> </w:t>
      </w:r>
      <w:r w:rsidRPr="003C0DDF">
        <w:rPr>
          <w:sz w:val="28"/>
        </w:rPr>
        <w:t>Какие чувства у тебя вызвало прочитанное?</w:t>
      </w:r>
      <w:r>
        <w:rPr>
          <w:sz w:val="28"/>
        </w:rPr>
        <w:t xml:space="preserve"> </w:t>
      </w:r>
      <w:r w:rsidRPr="003C0DDF">
        <w:rPr>
          <w:sz w:val="28"/>
        </w:rPr>
        <w:t>Что больше всего запомнилось из прочитанного?</w:t>
      </w:r>
      <w:r>
        <w:rPr>
          <w:sz w:val="28"/>
        </w:rPr>
        <w:t xml:space="preserve"> </w:t>
      </w:r>
      <w:r w:rsidRPr="003C0DDF">
        <w:rPr>
          <w:sz w:val="28"/>
        </w:rPr>
        <w:t>Как думаешь, чему хотел научить автор? Почему он это написал? А ты согласна с автором?</w:t>
      </w:r>
    </w:p>
    <w:p w:rsidR="003C0DDF" w:rsidRPr="003C0DDF" w:rsidRDefault="003C0DDF" w:rsidP="003C0DDF">
      <w:pPr>
        <w:rPr>
          <w:sz w:val="28"/>
        </w:rPr>
      </w:pPr>
      <w:r w:rsidRPr="003C0DDF">
        <w:rPr>
          <w:sz w:val="28"/>
        </w:rPr>
        <w:t>Важно подбирать вопросы индивидуально, исходя из возраста ребенка. С детьми помладше обсуждайте всё совместно, задавайте простые вопросы, направляйте их внимание на некоторые факты. Сложность вопросов должна расти пропорционально возрасту ребенка. Чем он старше, тем труднее должны быть задачи, а вопросы уже могут затрагивать «рефлексию» своих чувств и опыта.</w:t>
      </w:r>
    </w:p>
    <w:p w:rsidR="003C0DDF" w:rsidRPr="003C0DDF" w:rsidRDefault="003C0DDF" w:rsidP="003C0DDF">
      <w:pPr>
        <w:rPr>
          <w:b/>
          <w:sz w:val="28"/>
        </w:rPr>
      </w:pPr>
      <w:r w:rsidRPr="003C0DDF">
        <w:rPr>
          <w:b/>
          <w:sz w:val="28"/>
        </w:rPr>
        <w:t>Идти от простого к сложному</w:t>
      </w:r>
    </w:p>
    <w:p w:rsidR="003C0DDF" w:rsidRPr="003C0DDF" w:rsidRDefault="003C0DDF" w:rsidP="003C0DDF">
      <w:pPr>
        <w:rPr>
          <w:sz w:val="28"/>
        </w:rPr>
      </w:pPr>
      <w:r w:rsidRPr="003C0DDF">
        <w:rPr>
          <w:sz w:val="28"/>
        </w:rPr>
        <w:t>От соответствия между звуками и буквами — к слогам, от коротких слов — к словам подлиннее и посложнее. Казалось бы, это очевидно, но нет: порой родители так радуются успехам ребенка на первых порах, что подталкивают его к изучению более сложных тем, чем он готов воспринять. Конечно, программа должна подстраиваться под будущего ученика, но пропускать шаги не стоит, даже если ребенок делает успехи.</w:t>
      </w:r>
    </w:p>
    <w:p w:rsidR="003C0DDF" w:rsidRPr="003C0DDF" w:rsidRDefault="003C0DDF" w:rsidP="003C0DDF">
      <w:pPr>
        <w:rPr>
          <w:sz w:val="28"/>
        </w:rPr>
      </w:pPr>
      <w:r w:rsidRPr="003C0DDF">
        <w:rPr>
          <w:sz w:val="28"/>
        </w:rPr>
        <w:t>Существуют методики, которые предлагают учить ребенка читать через запоминание целых слов. Увы, эксперименты показывают, что такие методики в целом работают хуже. Например, группа ученых из США придумала искусственный алфавит и предлагала испытуемым его выучить, а затем — прочитать слова, написанные с помощью этого алфавита. При этом одним испытуемым сразу объяснили принципы соответствия между звуками и буквами, а другие должны были вывести правила чтения самостоятельно на основе целых слов. Оказалось, что первая группа справляется с чтением новых, ранее незнакомых слов лучше, чем вторая.</w:t>
      </w:r>
    </w:p>
    <w:p w:rsidR="003C0DDF" w:rsidRPr="003C0DDF" w:rsidRDefault="003C0DDF" w:rsidP="003C0DDF">
      <w:pPr>
        <w:rPr>
          <w:sz w:val="28"/>
        </w:rPr>
      </w:pPr>
    </w:p>
    <w:p w:rsidR="003C0DDF" w:rsidRPr="003C0DDF" w:rsidRDefault="003C0DDF" w:rsidP="003C0DDF">
      <w:pPr>
        <w:rPr>
          <w:sz w:val="28"/>
        </w:rPr>
      </w:pPr>
      <w:r w:rsidRPr="003C0DDF">
        <w:rPr>
          <w:sz w:val="28"/>
        </w:rPr>
        <w:t xml:space="preserve">Поэтому советуем выбирать те методики обучения, которые предполагают четкие инструкции о связи между звуком и буквой — и это особенно важно для тех детей, кому чтение дается тяжело. Ниже мы собрали несколько таких методик, которые вы можете использовать для домашнего обучения дошкольника. </w:t>
      </w:r>
      <w:bookmarkStart w:id="0" w:name="_GoBack"/>
      <w:bookmarkEnd w:id="0"/>
    </w:p>
    <w:sectPr w:rsidR="003C0DDF" w:rsidRPr="003C0DDF" w:rsidSect="003C0DDF">
      <w:pgSz w:w="11906" w:h="16838"/>
      <w:pgMar w:top="426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DDF"/>
    <w:rsid w:val="00082FA4"/>
    <w:rsid w:val="003C0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2FBE86-A1C9-4867-98A1-59F196E80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2023-09-21T11:40:00Z</dcterms:created>
  <dcterms:modified xsi:type="dcterms:W3CDTF">2023-09-21T11:46:00Z</dcterms:modified>
</cp:coreProperties>
</file>